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931D15">
        <w:rPr>
          <w:rFonts w:ascii="Titillium" w:hAnsi="Titillium"/>
          <w:sz w:val="20"/>
          <w:szCs w:val="20"/>
        </w:rPr>
        <w:t>0</w:t>
      </w:r>
      <w:r w:rsidR="003D7A6B">
        <w:rPr>
          <w:rFonts w:ascii="Titillium" w:hAnsi="Titillium"/>
          <w:sz w:val="20"/>
          <w:szCs w:val="20"/>
        </w:rPr>
        <w:t>7</w:t>
      </w:r>
      <w:r w:rsidR="00931D15">
        <w:rPr>
          <w:rFonts w:ascii="Titillium" w:hAnsi="Titillium"/>
          <w:sz w:val="20"/>
          <w:szCs w:val="20"/>
        </w:rPr>
        <w:t>/23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3D7A6B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Klima uređaji s ugradnjom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ŽIRO-RAČUNA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 xml:space="preserve">ISPORUKE </w:t>
            </w:r>
            <w:r w:rsidR="00CF524C">
              <w:rPr>
                <w:rFonts w:ascii="Titillium" w:hAnsi="Titillium"/>
                <w:sz w:val="20"/>
                <w:szCs w:val="20"/>
              </w:rPr>
              <w:t xml:space="preserve">I UGRADNJE </w:t>
            </w:r>
            <w:r w:rsidR="003D0352">
              <w:rPr>
                <w:rFonts w:ascii="Titillium" w:hAnsi="Titillium"/>
                <w:sz w:val="20"/>
                <w:szCs w:val="20"/>
              </w:rPr>
              <w:t>3</w:t>
            </w:r>
            <w:bookmarkStart w:id="0" w:name="_GoBack"/>
            <w:bookmarkEnd w:id="0"/>
            <w:r w:rsidR="00AD1A53">
              <w:rPr>
                <w:rFonts w:ascii="Titillium" w:hAnsi="Titillium"/>
                <w:sz w:val="20"/>
                <w:szCs w:val="20"/>
              </w:rPr>
              <w:t>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12B9B"/>
    <w:rsid w:val="00236A60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D0352"/>
    <w:rsid w:val="003D7A6B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CF524C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153A7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27</cp:revision>
  <cp:lastPrinted>2018-12-27T09:41:00Z</cp:lastPrinted>
  <dcterms:created xsi:type="dcterms:W3CDTF">2018-01-19T14:16:00Z</dcterms:created>
  <dcterms:modified xsi:type="dcterms:W3CDTF">2023-03-28T11:48:00Z</dcterms:modified>
</cp:coreProperties>
</file>