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F18" w:rsidRPr="00194B00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bookmarkStart w:id="0" w:name="_GoBack"/>
      <w:bookmarkEnd w:id="0"/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6520"/>
        <w:gridCol w:w="1701"/>
        <w:gridCol w:w="1701"/>
      </w:tblGrid>
      <w:tr w:rsidR="00F2565E" w:rsidRPr="00F2565E" w:rsidTr="00F2565E">
        <w:trPr>
          <w:trHeight w:val="454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:rsidR="00F2565E" w:rsidRPr="00F2565E" w:rsidRDefault="00F2565E" w:rsidP="001345CB">
            <w:pPr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  <w:r w:rsidRPr="00F2565E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2.123</w:t>
            </w:r>
          </w:p>
        </w:tc>
        <w:tc>
          <w:tcPr>
            <w:tcW w:w="9922" w:type="dxa"/>
            <w:gridSpan w:val="3"/>
            <w:shd w:val="clear" w:color="auto" w:fill="F2F2F2" w:themeFill="background1" w:themeFillShade="F2"/>
            <w:vAlign w:val="center"/>
          </w:tcPr>
          <w:p w:rsidR="00F2565E" w:rsidRPr="00F2565E" w:rsidRDefault="00F2565E" w:rsidP="00F96FF0">
            <w:pPr>
              <w:keepNext/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F2565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Denzitometar skeleta</w:t>
            </w:r>
            <w:r w:rsidR="000F3CCF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(DEXA)</w:t>
            </w:r>
          </w:p>
        </w:tc>
      </w:tr>
      <w:tr w:rsidR="00F46712" w:rsidRPr="00F2565E" w:rsidTr="00F2565E">
        <w:trPr>
          <w:trHeight w:val="454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:rsidR="00F46712" w:rsidRPr="00F2565E" w:rsidRDefault="00F46712" w:rsidP="00EE4F18">
            <w:pPr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922" w:type="dxa"/>
            <w:gridSpan w:val="3"/>
            <w:shd w:val="clear" w:color="auto" w:fill="F2F2F2" w:themeFill="background1" w:themeFillShade="F2"/>
            <w:vAlign w:val="center"/>
          </w:tcPr>
          <w:p w:rsidR="00F46712" w:rsidRPr="00F2565E" w:rsidRDefault="00F46712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F2565E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Proizvođač: ______________________________________</w:t>
            </w:r>
          </w:p>
          <w:p w:rsidR="00F46712" w:rsidRPr="00F2565E" w:rsidRDefault="00F46712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</w:p>
          <w:p w:rsidR="00F46712" w:rsidRPr="00F2565E" w:rsidRDefault="00F46712" w:rsidP="00F2557D">
            <w:pPr>
              <w:spacing w:before="60" w:after="60"/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</w:pPr>
            <w:r w:rsidRPr="00F2565E">
              <w:rPr>
                <w:rFonts w:asciiTheme="minorHAnsi" w:hAnsiTheme="minorHAnsi" w:cs="Calibri Light"/>
                <w:color w:val="000000" w:themeColor="text1"/>
                <w:sz w:val="22"/>
                <w:szCs w:val="22"/>
              </w:rPr>
              <w:t>Model: __________________________________________</w:t>
            </w:r>
          </w:p>
          <w:p w:rsidR="00F46712" w:rsidRPr="00F2565E" w:rsidRDefault="00F46712" w:rsidP="00EE4F18">
            <w:pPr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</w:p>
        </w:tc>
      </w:tr>
      <w:tr w:rsidR="00A864BE" w:rsidRPr="00F2565E" w:rsidTr="00F2565E">
        <w:trPr>
          <w:trHeight w:val="454"/>
        </w:trPr>
        <w:tc>
          <w:tcPr>
            <w:tcW w:w="846" w:type="dxa"/>
            <w:shd w:val="clear" w:color="auto" w:fill="F2F2F2" w:themeFill="background1" w:themeFillShade="F2"/>
            <w:vAlign w:val="center"/>
          </w:tcPr>
          <w:p w:rsidR="00EE4F18" w:rsidRPr="00F2565E" w:rsidRDefault="00EE4F18" w:rsidP="00EE4F18">
            <w:pPr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520" w:type="dxa"/>
            <w:shd w:val="clear" w:color="auto" w:fill="F2F2F2" w:themeFill="background1" w:themeFillShade="F2"/>
            <w:vAlign w:val="center"/>
          </w:tcPr>
          <w:p w:rsidR="00EE4F18" w:rsidRPr="00F2565E" w:rsidDel="004944ED" w:rsidRDefault="77C71E1E" w:rsidP="3C3E775B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F2565E">
              <w:rPr>
                <w:rFonts w:asciiTheme="minorHAnsi" w:hAnsiTheme="minorHAnsi" w:cs="Calibri Light"/>
                <w:b/>
                <w:bCs/>
                <w:sz w:val="22"/>
                <w:szCs w:val="22"/>
              </w:rPr>
              <w:t>Minimalne</w:t>
            </w:r>
            <w:r w:rsidRPr="00F2565E">
              <w:rPr>
                <w:rFonts w:asciiTheme="minorHAnsi" w:hAnsiTheme="minorHAnsi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F2565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F2565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F2565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F2565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F2565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F2565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E4F18" w:rsidRPr="00F2565E" w:rsidRDefault="00EE4F18" w:rsidP="00EE4F1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F2565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F2565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F2565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F2565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F2565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E4F18" w:rsidRPr="00F2565E" w:rsidRDefault="4A6C54A6" w:rsidP="00EE4F1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F2565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F46712" w:rsidRPr="00F2565E" w:rsidTr="00F2565E">
        <w:trPr>
          <w:trHeight w:val="454"/>
        </w:trPr>
        <w:tc>
          <w:tcPr>
            <w:tcW w:w="846" w:type="dxa"/>
            <w:shd w:val="clear" w:color="auto" w:fill="BFBFBF" w:themeFill="background1" w:themeFillShade="BF"/>
            <w:vAlign w:val="center"/>
          </w:tcPr>
          <w:p w:rsidR="00F46712" w:rsidRPr="00F2565E" w:rsidRDefault="00F46712" w:rsidP="00EE4F18">
            <w:pPr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</w:pPr>
            <w:r w:rsidRPr="00F2565E">
              <w:rPr>
                <w:rFonts w:asciiTheme="minorHAnsi" w:hAnsiTheme="minorHAnsi" w:cs="Calibri Light"/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22" w:type="dxa"/>
            <w:gridSpan w:val="3"/>
            <w:shd w:val="clear" w:color="auto" w:fill="BFBFBF" w:themeFill="background1" w:themeFillShade="BF"/>
            <w:vAlign w:val="center"/>
          </w:tcPr>
          <w:p w:rsidR="00F46712" w:rsidRPr="00F2565E" w:rsidRDefault="000F3CCF" w:rsidP="00EE4F18">
            <w:pP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Denzitometar skeleta (r</w:t>
            </w:r>
            <w:r w:rsidR="00F46712" w:rsidRPr="00F2565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endgenski uređaj za denzitometriju </w:t>
            </w:r>
            <w:r w:rsidR="004C0536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>–</w:t>
            </w:r>
            <w:r w:rsidR="00F46712" w:rsidRPr="00F2565E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dvoenergetska apsorpciometrija s velikim stolom za skeniranje i pokretnom rukom)</w:t>
            </w:r>
            <w:r w:rsidR="00351D0F">
              <w:rPr>
                <w:rFonts w:asciiTheme="minorHAnsi" w:hAnsiTheme="minorHAnsi" w:cs="Calibri Light"/>
                <w:b/>
                <w:bCs/>
                <w:color w:val="000000" w:themeColor="text1"/>
                <w:sz w:val="22"/>
                <w:szCs w:val="22"/>
              </w:rPr>
              <w:t xml:space="preserve"> 1 komplet</w:t>
            </w: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58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565E" w:rsidRPr="00F2565E" w:rsidRDefault="00F2565E" w:rsidP="005014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Aktivna površina skeniranja min. 198 cm x 65 cm.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5014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 xml:space="preserve">Uskokutna "fan-beam" tehnologija, max. kut 6°, rekonstrukcija preklapanjem slika bez magnifikacijske greške, direktni digitalni detektor (CdTe) s min. 64 elemenata, rezolucije slike min. 1,2 lp/mm.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7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5014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Napon generatora min. 100 kV.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5014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 xml:space="preserve">Generator konstantnog napona za bolju stabilnost rendgenske zrake.                    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Mogućnost istovremenog oslikavanja pomoću dvije energije, dobivene pomoću filtera: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niža energija min. 38 keV, max. 40 keV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 xml:space="preserve">- viša energija min. 68 keV, max. 72 keV.                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5014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RTG cijev, veličine fokusa min. 0,4 mm.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2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5014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1.6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Ma</w:t>
            </w:r>
            <w:r w:rsidR="00F9040C">
              <w:rPr>
                <w:rFonts w:asciiTheme="minorHAnsi" w:hAnsiTheme="minorHAnsi" w:cs="Arial"/>
                <w:sz w:val="22"/>
                <w:szCs w:val="22"/>
              </w:rPr>
              <w:t>ks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t xml:space="preserve">. nosivost stola za pacijenta </w:t>
            </w:r>
            <w:r w:rsidR="00F9040C">
              <w:rPr>
                <w:rFonts w:asciiTheme="minorHAnsi" w:hAnsiTheme="minorHAnsi" w:cs="Arial"/>
                <w:sz w:val="22"/>
                <w:szCs w:val="22"/>
              </w:rPr>
              <w:t xml:space="preserve">min. 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="00F9040C">
              <w:rPr>
                <w:rFonts w:asciiTheme="minorHAnsi" w:hAnsiTheme="minorHAnsi" w:cs="Arial"/>
                <w:sz w:val="22"/>
                <w:szCs w:val="22"/>
              </w:rPr>
              <w:t>00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t xml:space="preserve"> kg.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5014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1.7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B59D8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 xml:space="preserve">Dnevna automatska kontrola kvalitete uređaja, kontrola elektronike i mehaničkih komponenti, test baze pacijenata, detektora, kolimatora i rendgen cijevi.                                                                                                      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 xml:space="preserve">Automatska kalibracija uređaja za min. 3 BMD vrijednosti i min. 3 vrijednosti za % masnog tkiva.                    </w:t>
            </w:r>
          </w:p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Izvješće o operativnoj ispravnosti uređaja.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863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5014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1.8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Obavezna mjerenja: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 xml:space="preserve">- ispis rezultata BMD u standardiziranom formatu, 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Mineralna gustoća kosti (BMD) i mineralni sadržaj (BMC) kralježnice, kuka, podlaktice i cijelog tijela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BMC sadržaj minerala u kosti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 xml:space="preserve">- T vrijednost i Z vrijednost, % odstupanja od referentnih vrijednosti - Sastav tijela: masa i postotak masnog i nemasnog tkiva 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automatska kalkulacija “</w:t>
            </w:r>
            <w:r w:rsidR="000F3CCF">
              <w:rPr>
                <w:rFonts w:asciiTheme="minorHAnsi" w:hAnsiTheme="minorHAnsi" w:cs="Arial"/>
                <w:sz w:val="22"/>
                <w:szCs w:val="22"/>
              </w:rPr>
              <w:t>Body Mass Indexa” i usporedba s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t xml:space="preserve"> kla</w:t>
            </w:r>
            <w:r w:rsidR="000F3CCF">
              <w:rPr>
                <w:rFonts w:asciiTheme="minorHAnsi" w:hAnsiTheme="minorHAnsi" w:cs="Arial"/>
                <w:sz w:val="22"/>
                <w:szCs w:val="22"/>
              </w:rPr>
              <w:t xml:space="preserve">sifikacijom “World Health 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t>Organization” za BMI (sken cijeloga tijela)</w:t>
            </w:r>
            <w:r w:rsidR="000F3CCF" w:rsidRPr="000F3CCF">
              <w:rPr>
                <w:rFonts w:asciiTheme="minorHAnsi" w:hAnsiTheme="minorHAnsi" w:cs="Arial"/>
                <w:sz w:val="22"/>
                <w:szCs w:val="22"/>
              </w:rPr>
              <w:t xml:space="preserve"> ili jednakovrijedno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automatska kalkulacija sastava tijela prilikom pregleda kuka i AP kralježnice s procjenom vrijednosti za ukupni % masnog tkiva.</w:t>
            </w:r>
            <w:r w:rsidRPr="00F2565E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  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 xml:space="preserve">- sastav tijela: % masnog tkiva, nemasno tkivo, ukupna masa. 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 xml:space="preserve">- automatska analiza kalkulacija,                                                                                                                   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grafičko praćenje rezultata mjerenja pacijenta kroz vremenski period.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5014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1.9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Preciznost mjerenja BMD (femur, AP kralježnica):  ≤ 1 % CV 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21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5014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lastRenderedPageBreak/>
              <w:t>1.10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Kliničke aplikacije: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skeniranje i analiza BMD femura, B33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- 10 godišnja procjena rizika od frakture,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analize kuka,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 xml:space="preserve">- indeks </w:t>
            </w:r>
            <w:r w:rsidR="000F3CCF" w:rsidRPr="00F2565E">
              <w:rPr>
                <w:rFonts w:asciiTheme="minorHAnsi" w:hAnsiTheme="minorHAnsi" w:cs="Arial"/>
                <w:sz w:val="22"/>
                <w:szCs w:val="22"/>
              </w:rPr>
              <w:t>čvrstoće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t xml:space="preserve"> kuka,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prikaz obojenim mapama,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kortikalna debljina,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duljina osi kuka, za geometriju i čvrstoću femura.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9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5014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1.11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Automatsko skeniranje i analiza BMD 2 femura i AP kralježnice bez repozicioniranja pacijenta.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68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5014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1.12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351D0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 xml:space="preserve">Brzo skeniranje za femur ili AP kralježnicu, </w:t>
            </w:r>
            <w:r w:rsidR="00351D0F" w:rsidRPr="00F2565E">
              <w:rPr>
                <w:rFonts w:asciiTheme="minorHAnsi" w:hAnsiTheme="minorHAnsi" w:cs="Arial"/>
                <w:sz w:val="22"/>
                <w:szCs w:val="22"/>
              </w:rPr>
              <w:t>ma</w:t>
            </w:r>
            <w:r w:rsidR="00351D0F">
              <w:rPr>
                <w:rFonts w:asciiTheme="minorHAnsi" w:hAnsiTheme="minorHAnsi" w:cs="Arial"/>
                <w:sz w:val="22"/>
                <w:szCs w:val="22"/>
              </w:rPr>
              <w:t>ks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t>. vrijeme brzog skeniranja: 15 s.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4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5014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1.13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 xml:space="preserve">Skeniranje i analiza za ruku i podlakticu.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5014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1.14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Skeniranje i analiza ortopedskog koljena.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9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5014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1.15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Ortopedski program za mjerenje zona oko implantata kuka, automatska detekcija metala, prikaz min. 7 standardnih zona ili min. 18 proširenih zona.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E61EA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1.1</w:t>
            </w:r>
            <w:r w:rsidR="00E61EAD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Skeniranje i analiza BMD AP kralježnice s dvije energije.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0F3C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81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E61EA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1.1</w:t>
            </w:r>
            <w:r w:rsidR="00E61EAD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351D0F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Skeniranje i analiza s dvije energije lateralne kralježnice, vrijeme skenir</w:t>
            </w:r>
            <w:r w:rsidR="00232B48">
              <w:rPr>
                <w:rFonts w:asciiTheme="minorHAnsi" w:hAnsiTheme="minorHAnsi" w:cs="Arial"/>
                <w:sz w:val="22"/>
                <w:szCs w:val="22"/>
              </w:rPr>
              <w:t xml:space="preserve">anja </w:t>
            </w:r>
            <w:r w:rsidR="00351D0F">
              <w:rPr>
                <w:rFonts w:asciiTheme="minorHAnsi" w:hAnsiTheme="minorHAnsi" w:cs="Arial"/>
                <w:sz w:val="22"/>
                <w:szCs w:val="22"/>
              </w:rPr>
              <w:t>maks</w:t>
            </w:r>
            <w:r w:rsidR="00531D07">
              <w:rPr>
                <w:rFonts w:asciiTheme="minorHAnsi" w:hAnsiTheme="minorHAnsi" w:cs="Arial"/>
                <w:sz w:val="22"/>
                <w:szCs w:val="22"/>
              </w:rPr>
              <w:t>.</w:t>
            </w:r>
            <w:r w:rsidR="00232B48">
              <w:rPr>
                <w:rFonts w:asciiTheme="minorHAnsi" w:hAnsiTheme="minorHAnsi" w:cs="Arial"/>
                <w:sz w:val="22"/>
                <w:szCs w:val="22"/>
              </w:rPr>
              <w:t xml:space="preserve"> 200 s, za prikaz vert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t>ebralnih fraktura, semi-kvantitativne analize s automatskom morfometrijom.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531D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241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E61EA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1.1</w:t>
            </w:r>
            <w:r w:rsidR="00E61EAD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Skeniranje i analiza BMD cijelog tijela za izračun mineralne gustoće kosti, ukupno i regionalno,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skeniranje i analiza sastava cijelog tijela,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ukupna i regionalna distribucija tkiva u tijelu,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zrcalna kalkulacija,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kvantifikacija visceralne masnoće,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prikaz % masnoće obojenim mapama,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prikaz obojenim mapama za koštanu masu,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masno i nemasno tkivo,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androidne i genoidne regije,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ukupno masno tkivo %,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ukupna masa nemasnog tkiva,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 mineralna gustoća kostiju BMD,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 xml:space="preserve">- segmentalne analize.                                                                                                                                                                           - procjena sarkopenije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E61EA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</w:t>
            </w:r>
            <w:r w:rsidR="00E61EAD">
              <w:rPr>
                <w:rFonts w:asciiTheme="minorHAnsi" w:hAnsiTheme="minorHAnsi" w:cs="Arial"/>
                <w:sz w:val="22"/>
                <w:szCs w:val="22"/>
              </w:rPr>
              <w:t>19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Usporedba prethodnih skenova za praćenje promjena BMD.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57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E61EA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1.2</w:t>
            </w:r>
            <w:r w:rsidR="00E61EAD">
              <w:rPr>
                <w:rFonts w:asciiTheme="minorHAnsi" w:hAnsiTheme="minorHAnsi" w:cs="Arial"/>
                <w:sz w:val="22"/>
                <w:szCs w:val="22"/>
              </w:rPr>
              <w:t>0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NHANES referentne baze za odrasle i djecu</w:t>
            </w:r>
            <w:r w:rsidR="000F3CCF" w:rsidRPr="000F3CCF">
              <w:rPr>
                <w:rFonts w:asciiTheme="minorHAnsi" w:hAnsiTheme="minorHAnsi" w:cs="Arial"/>
                <w:sz w:val="22"/>
                <w:szCs w:val="22"/>
              </w:rPr>
              <w:t xml:space="preserve"> ili jednakovrijedno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E61EA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1.2</w:t>
            </w:r>
            <w:r w:rsidR="00E61EA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AB59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Baza pacijenata, SQL datoteke, teledenzitometrija, DICOM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359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E61EA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1.2</w:t>
            </w:r>
            <w:r w:rsidR="00E61EAD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Doza zračenja pacijenta po skenu: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-za snimanje AP kralježnice ili femura u brzom prikazu ne veća od 50 μGy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-za snimanje kuka ne veća od 150 μGy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-za snimanje cijelog tijela ne veća od 15 μGy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>-za snimanje cijelog tijela novorođenog djeteta ne veća od 15 μGy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 xml:space="preserve">-za lateralnu kralježnicu s dvije energije ne veća od 350 μGy 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 xml:space="preserve">-za snimanje koljena u ortopedskom programu ne veća od 40 μGy 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br/>
              <w:t xml:space="preserve">-prikaz procijenjene doze zračenja pacijenta na finalnom izvješću i zapis u bazi  podataka o pacijentu.  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F2565E" w:rsidRPr="00F2565E" w:rsidTr="00F25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E61EAD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1.2</w:t>
            </w:r>
            <w:r w:rsidR="00E61EAD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565E" w:rsidRPr="00F2565E" w:rsidRDefault="00F2565E" w:rsidP="00AB59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Ma</w:t>
            </w:r>
            <w:r w:rsidR="00AB59D8">
              <w:rPr>
                <w:rFonts w:asciiTheme="minorHAnsi" w:hAnsiTheme="minorHAnsi" w:cs="Arial"/>
                <w:sz w:val="22"/>
                <w:szCs w:val="22"/>
              </w:rPr>
              <w:t>ks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t>. raspršenje zračenja - brzina doze  ≤ 9 μSv/h na 1 m od izvora zračenja.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2565E" w:rsidRPr="00F2565E" w:rsidRDefault="00F2565E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B59D8" w:rsidRPr="00F2565E" w:rsidTr="00AB59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45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AB59D8" w:rsidRPr="00F2565E" w:rsidRDefault="00E61EAD" w:rsidP="005014D4">
            <w:pPr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99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noWrap/>
            <w:vAlign w:val="center"/>
          </w:tcPr>
          <w:p w:rsidR="00AB59D8" w:rsidRPr="00F2565E" w:rsidRDefault="00AB59D8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AB59D8">
              <w:rPr>
                <w:rFonts w:asciiTheme="minorHAnsi" w:hAnsiTheme="minorHAnsi" w:cs="Arial"/>
                <w:b/>
                <w:bCs/>
                <w:color w:val="000000"/>
                <w:sz w:val="22"/>
                <w:szCs w:val="22"/>
              </w:rPr>
              <w:t>Dodatne opcije</w:t>
            </w:r>
          </w:p>
        </w:tc>
      </w:tr>
      <w:tr w:rsidR="00AB59D8" w:rsidRPr="00F2565E" w:rsidTr="00AB59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43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9D8" w:rsidRPr="00F2565E" w:rsidRDefault="00E61EAD" w:rsidP="005014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  <w:r w:rsidR="00AB59D8" w:rsidRPr="00F2565E">
              <w:rPr>
                <w:rFonts w:asciiTheme="minorHAnsi" w:hAnsiTheme="minorHAnsi" w:cs="Arial"/>
                <w:sz w:val="22"/>
                <w:szCs w:val="22"/>
              </w:rPr>
              <w:t>.1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9D8" w:rsidRPr="00F2565E" w:rsidRDefault="00AB59D8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Mogućnost buduće nadogradnje uređaja s integriranom aplikacijom za TBS - engl. trabecular bone score, s predikcijom napuknuća kosti praćenih pacijenata.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9D8" w:rsidRPr="00F2565E" w:rsidRDefault="00AB59D8" w:rsidP="005014D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9D8" w:rsidRPr="00F2565E" w:rsidRDefault="00AB59D8" w:rsidP="005014D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  <w:tr w:rsidR="00AB59D8" w:rsidRPr="00F2565E" w:rsidTr="00AB59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9D8" w:rsidRPr="00F2565E" w:rsidRDefault="00E61EAD" w:rsidP="005014D4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2.</w:t>
            </w:r>
            <w:r w:rsidR="000F3CCF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6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59D8" w:rsidRPr="00F2565E" w:rsidRDefault="00AB59D8" w:rsidP="005014D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sz w:val="22"/>
                <w:szCs w:val="22"/>
              </w:rPr>
              <w:t>Autorizacija (pisana izjava) proizvođača opreme o p</w:t>
            </w:r>
            <w:r w:rsidR="000F3CCF">
              <w:rPr>
                <w:rFonts w:asciiTheme="minorHAnsi" w:hAnsiTheme="minorHAnsi" w:cs="Arial"/>
                <w:sz w:val="22"/>
                <w:szCs w:val="22"/>
              </w:rPr>
              <w:t>ostojanju ovlaštenog servisa u R</w:t>
            </w:r>
            <w:r w:rsidRPr="00F2565E">
              <w:rPr>
                <w:rFonts w:asciiTheme="minorHAnsi" w:hAnsiTheme="minorHAnsi" w:cs="Arial"/>
                <w:sz w:val="22"/>
                <w:szCs w:val="22"/>
              </w:rPr>
              <w:t>epublici Hrvatskoj koji je certificiran od proizvođača (u trajanju garancije najmanje)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59D8" w:rsidRPr="00F2565E" w:rsidRDefault="00AB59D8" w:rsidP="005014D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F2565E">
              <w:rPr>
                <w:rFonts w:asciiTheme="minorHAnsi" w:hAnsiTheme="minorHAns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B59D8" w:rsidRPr="00F2565E" w:rsidRDefault="00AB59D8" w:rsidP="005014D4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</w:p>
        </w:tc>
      </w:tr>
    </w:tbl>
    <w:p w:rsidR="00F2565E" w:rsidRPr="00F46712" w:rsidRDefault="00F2565E" w:rsidP="00AB59D8">
      <w:pPr>
        <w:spacing w:before="120"/>
        <w:jc w:val="both"/>
        <w:rPr>
          <w:b/>
          <w:color w:val="FF0000"/>
        </w:rPr>
      </w:pPr>
    </w:p>
    <w:sectPr w:rsidR="00F2565E" w:rsidRPr="00F46712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FD1" w:rsidRDefault="00AE2FD1" w:rsidP="008865E1">
      <w:r>
        <w:separator/>
      </w:r>
    </w:p>
  </w:endnote>
  <w:endnote w:type="continuationSeparator" w:id="0">
    <w:p w:rsidR="00AE2FD1" w:rsidRDefault="00AE2FD1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FD1" w:rsidRDefault="00AE2FD1" w:rsidP="008865E1">
      <w:r>
        <w:separator/>
      </w:r>
    </w:p>
  </w:footnote>
  <w:footnote w:type="continuationSeparator" w:id="0">
    <w:p w:rsidR="00AE2FD1" w:rsidRDefault="00AE2FD1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2D73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77DB3"/>
    <w:rsid w:val="00080FB2"/>
    <w:rsid w:val="00087320"/>
    <w:rsid w:val="00091293"/>
    <w:rsid w:val="000915DA"/>
    <w:rsid w:val="000932B8"/>
    <w:rsid w:val="000935C1"/>
    <w:rsid w:val="000A1B29"/>
    <w:rsid w:val="000A1C60"/>
    <w:rsid w:val="000A1F8E"/>
    <w:rsid w:val="000A2ABB"/>
    <w:rsid w:val="000A72EC"/>
    <w:rsid w:val="000A790E"/>
    <w:rsid w:val="000B22E4"/>
    <w:rsid w:val="000B2FCA"/>
    <w:rsid w:val="000B37F0"/>
    <w:rsid w:val="000B388F"/>
    <w:rsid w:val="000C0D0D"/>
    <w:rsid w:val="000C18A7"/>
    <w:rsid w:val="000D4D82"/>
    <w:rsid w:val="000D77A3"/>
    <w:rsid w:val="000F3B60"/>
    <w:rsid w:val="000F3CCF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45CB"/>
    <w:rsid w:val="00136AAD"/>
    <w:rsid w:val="0013773F"/>
    <w:rsid w:val="00151A89"/>
    <w:rsid w:val="001523E6"/>
    <w:rsid w:val="00153E5C"/>
    <w:rsid w:val="00160903"/>
    <w:rsid w:val="00161295"/>
    <w:rsid w:val="00163D32"/>
    <w:rsid w:val="00164A0C"/>
    <w:rsid w:val="00165963"/>
    <w:rsid w:val="00165A86"/>
    <w:rsid w:val="00166020"/>
    <w:rsid w:val="00167BB2"/>
    <w:rsid w:val="0017006C"/>
    <w:rsid w:val="0017196A"/>
    <w:rsid w:val="0017279C"/>
    <w:rsid w:val="00172A2C"/>
    <w:rsid w:val="00194B00"/>
    <w:rsid w:val="00195CBF"/>
    <w:rsid w:val="001A1875"/>
    <w:rsid w:val="001A75A3"/>
    <w:rsid w:val="001B0CCD"/>
    <w:rsid w:val="001B28C1"/>
    <w:rsid w:val="001C1431"/>
    <w:rsid w:val="001C2CA3"/>
    <w:rsid w:val="001C778A"/>
    <w:rsid w:val="001D66E8"/>
    <w:rsid w:val="001E12D2"/>
    <w:rsid w:val="001E189E"/>
    <w:rsid w:val="001E481B"/>
    <w:rsid w:val="001E5BC3"/>
    <w:rsid w:val="001F4A05"/>
    <w:rsid w:val="001F6385"/>
    <w:rsid w:val="002016A8"/>
    <w:rsid w:val="00217E30"/>
    <w:rsid w:val="002272AB"/>
    <w:rsid w:val="002312A2"/>
    <w:rsid w:val="00232B48"/>
    <w:rsid w:val="00234043"/>
    <w:rsid w:val="00235439"/>
    <w:rsid w:val="00235756"/>
    <w:rsid w:val="00237460"/>
    <w:rsid w:val="00242590"/>
    <w:rsid w:val="00251B25"/>
    <w:rsid w:val="00263303"/>
    <w:rsid w:val="00263CAD"/>
    <w:rsid w:val="00263CEE"/>
    <w:rsid w:val="00265813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47F"/>
    <w:rsid w:val="002A25BB"/>
    <w:rsid w:val="002A2CF7"/>
    <w:rsid w:val="002B13AA"/>
    <w:rsid w:val="002B5264"/>
    <w:rsid w:val="002C0E44"/>
    <w:rsid w:val="002C11A2"/>
    <w:rsid w:val="002D3559"/>
    <w:rsid w:val="002E5F48"/>
    <w:rsid w:val="002E6CF6"/>
    <w:rsid w:val="002E7FA2"/>
    <w:rsid w:val="002F0D85"/>
    <w:rsid w:val="002F58FE"/>
    <w:rsid w:val="002F5C79"/>
    <w:rsid w:val="003005F2"/>
    <w:rsid w:val="00300B53"/>
    <w:rsid w:val="0030138F"/>
    <w:rsid w:val="00305940"/>
    <w:rsid w:val="00311630"/>
    <w:rsid w:val="00311C24"/>
    <w:rsid w:val="00315821"/>
    <w:rsid w:val="00315B18"/>
    <w:rsid w:val="00327D31"/>
    <w:rsid w:val="00331D21"/>
    <w:rsid w:val="00333949"/>
    <w:rsid w:val="00351D0F"/>
    <w:rsid w:val="00352E58"/>
    <w:rsid w:val="00353BAA"/>
    <w:rsid w:val="00353FD0"/>
    <w:rsid w:val="00355002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B5A07"/>
    <w:rsid w:val="003C002A"/>
    <w:rsid w:val="003C4554"/>
    <w:rsid w:val="003C5FC4"/>
    <w:rsid w:val="003C62DA"/>
    <w:rsid w:val="003D3BD5"/>
    <w:rsid w:val="003D4219"/>
    <w:rsid w:val="003E07F4"/>
    <w:rsid w:val="003E3423"/>
    <w:rsid w:val="003E3B61"/>
    <w:rsid w:val="003E7E0F"/>
    <w:rsid w:val="003F1803"/>
    <w:rsid w:val="003F3E0A"/>
    <w:rsid w:val="003F5966"/>
    <w:rsid w:val="003F5E55"/>
    <w:rsid w:val="003F6F72"/>
    <w:rsid w:val="0040279F"/>
    <w:rsid w:val="004064E3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71933"/>
    <w:rsid w:val="0047199A"/>
    <w:rsid w:val="00472222"/>
    <w:rsid w:val="00473FA1"/>
    <w:rsid w:val="0047719B"/>
    <w:rsid w:val="00477677"/>
    <w:rsid w:val="00477B95"/>
    <w:rsid w:val="004851BE"/>
    <w:rsid w:val="00486601"/>
    <w:rsid w:val="00493C8F"/>
    <w:rsid w:val="004A36AE"/>
    <w:rsid w:val="004A36E8"/>
    <w:rsid w:val="004A4B55"/>
    <w:rsid w:val="004B1189"/>
    <w:rsid w:val="004B1711"/>
    <w:rsid w:val="004B32A8"/>
    <w:rsid w:val="004C0536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34C8"/>
    <w:rsid w:val="004F6595"/>
    <w:rsid w:val="004F66F2"/>
    <w:rsid w:val="004F7DB6"/>
    <w:rsid w:val="00503B2F"/>
    <w:rsid w:val="00504060"/>
    <w:rsid w:val="005061AD"/>
    <w:rsid w:val="00506CE8"/>
    <w:rsid w:val="00516769"/>
    <w:rsid w:val="0051697D"/>
    <w:rsid w:val="00524FA1"/>
    <w:rsid w:val="00531D07"/>
    <w:rsid w:val="005431E7"/>
    <w:rsid w:val="0054628F"/>
    <w:rsid w:val="005516B6"/>
    <w:rsid w:val="005529D5"/>
    <w:rsid w:val="00553296"/>
    <w:rsid w:val="00560BD1"/>
    <w:rsid w:val="00566A71"/>
    <w:rsid w:val="005718AC"/>
    <w:rsid w:val="00571A3E"/>
    <w:rsid w:val="00574FEB"/>
    <w:rsid w:val="00587726"/>
    <w:rsid w:val="00587CFB"/>
    <w:rsid w:val="00593E25"/>
    <w:rsid w:val="005A64CA"/>
    <w:rsid w:val="005B0DDD"/>
    <w:rsid w:val="005B7173"/>
    <w:rsid w:val="005C57DA"/>
    <w:rsid w:val="005D41D6"/>
    <w:rsid w:val="005E471B"/>
    <w:rsid w:val="005E6388"/>
    <w:rsid w:val="005E6877"/>
    <w:rsid w:val="005E68D2"/>
    <w:rsid w:val="005E70E3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36561"/>
    <w:rsid w:val="00643464"/>
    <w:rsid w:val="00657ED9"/>
    <w:rsid w:val="006606EB"/>
    <w:rsid w:val="00666000"/>
    <w:rsid w:val="00670EC0"/>
    <w:rsid w:val="006712DC"/>
    <w:rsid w:val="006717FE"/>
    <w:rsid w:val="00685374"/>
    <w:rsid w:val="00685DD1"/>
    <w:rsid w:val="00686800"/>
    <w:rsid w:val="00692995"/>
    <w:rsid w:val="00694D2A"/>
    <w:rsid w:val="00696C56"/>
    <w:rsid w:val="006B15B3"/>
    <w:rsid w:val="006C5E04"/>
    <w:rsid w:val="006C65BC"/>
    <w:rsid w:val="006C6A7F"/>
    <w:rsid w:val="006C7159"/>
    <w:rsid w:val="006D4B40"/>
    <w:rsid w:val="006D60DD"/>
    <w:rsid w:val="006E6EAD"/>
    <w:rsid w:val="006E6FE3"/>
    <w:rsid w:val="006F6132"/>
    <w:rsid w:val="00703767"/>
    <w:rsid w:val="00705049"/>
    <w:rsid w:val="00706F51"/>
    <w:rsid w:val="00710A0B"/>
    <w:rsid w:val="00710DF4"/>
    <w:rsid w:val="00710F90"/>
    <w:rsid w:val="00717D30"/>
    <w:rsid w:val="00723958"/>
    <w:rsid w:val="00725DFE"/>
    <w:rsid w:val="00726471"/>
    <w:rsid w:val="00727DAE"/>
    <w:rsid w:val="00732370"/>
    <w:rsid w:val="007358D0"/>
    <w:rsid w:val="00736877"/>
    <w:rsid w:val="00743C05"/>
    <w:rsid w:val="007503DE"/>
    <w:rsid w:val="007532FB"/>
    <w:rsid w:val="00755CA4"/>
    <w:rsid w:val="007628D5"/>
    <w:rsid w:val="00762B68"/>
    <w:rsid w:val="0076410E"/>
    <w:rsid w:val="0077024F"/>
    <w:rsid w:val="00772C67"/>
    <w:rsid w:val="007774D4"/>
    <w:rsid w:val="00782C49"/>
    <w:rsid w:val="00782FD2"/>
    <w:rsid w:val="00784B22"/>
    <w:rsid w:val="00787234"/>
    <w:rsid w:val="0079057A"/>
    <w:rsid w:val="00791F79"/>
    <w:rsid w:val="00792063"/>
    <w:rsid w:val="007965E7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0A78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1130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25322"/>
    <w:rsid w:val="009324E3"/>
    <w:rsid w:val="0093463E"/>
    <w:rsid w:val="00937BAA"/>
    <w:rsid w:val="009422C7"/>
    <w:rsid w:val="0094631B"/>
    <w:rsid w:val="00947248"/>
    <w:rsid w:val="0096087B"/>
    <w:rsid w:val="00960E48"/>
    <w:rsid w:val="00965F3A"/>
    <w:rsid w:val="009727FB"/>
    <w:rsid w:val="00972A50"/>
    <w:rsid w:val="00973822"/>
    <w:rsid w:val="00973845"/>
    <w:rsid w:val="009752A8"/>
    <w:rsid w:val="00977D85"/>
    <w:rsid w:val="009815BC"/>
    <w:rsid w:val="00987123"/>
    <w:rsid w:val="009931AC"/>
    <w:rsid w:val="0099688E"/>
    <w:rsid w:val="009975AC"/>
    <w:rsid w:val="00997688"/>
    <w:rsid w:val="009A3630"/>
    <w:rsid w:val="009A7BDD"/>
    <w:rsid w:val="009B0ABF"/>
    <w:rsid w:val="009B4F1A"/>
    <w:rsid w:val="009C56E8"/>
    <w:rsid w:val="009D3A5B"/>
    <w:rsid w:val="009D3DBA"/>
    <w:rsid w:val="009D51D9"/>
    <w:rsid w:val="009D5658"/>
    <w:rsid w:val="009D6E9F"/>
    <w:rsid w:val="009D72CC"/>
    <w:rsid w:val="009E58CC"/>
    <w:rsid w:val="009E6FDC"/>
    <w:rsid w:val="00A07019"/>
    <w:rsid w:val="00A07654"/>
    <w:rsid w:val="00A1281E"/>
    <w:rsid w:val="00A1305C"/>
    <w:rsid w:val="00A2046A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679E4"/>
    <w:rsid w:val="00A73100"/>
    <w:rsid w:val="00A779AF"/>
    <w:rsid w:val="00A82F46"/>
    <w:rsid w:val="00A8351B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0CA4"/>
    <w:rsid w:val="00AB154E"/>
    <w:rsid w:val="00AB1761"/>
    <w:rsid w:val="00AB2539"/>
    <w:rsid w:val="00AB32DB"/>
    <w:rsid w:val="00AB3D8A"/>
    <w:rsid w:val="00AB59D8"/>
    <w:rsid w:val="00AB706D"/>
    <w:rsid w:val="00AC5A62"/>
    <w:rsid w:val="00AD12C1"/>
    <w:rsid w:val="00AE0D64"/>
    <w:rsid w:val="00AE16D7"/>
    <w:rsid w:val="00AE2FD1"/>
    <w:rsid w:val="00AE4C1F"/>
    <w:rsid w:val="00B00625"/>
    <w:rsid w:val="00B02AE7"/>
    <w:rsid w:val="00B05583"/>
    <w:rsid w:val="00B05C06"/>
    <w:rsid w:val="00B132C7"/>
    <w:rsid w:val="00B21FED"/>
    <w:rsid w:val="00B26301"/>
    <w:rsid w:val="00B31E3F"/>
    <w:rsid w:val="00B3594B"/>
    <w:rsid w:val="00B35D74"/>
    <w:rsid w:val="00B40267"/>
    <w:rsid w:val="00B44672"/>
    <w:rsid w:val="00B52038"/>
    <w:rsid w:val="00B54362"/>
    <w:rsid w:val="00B54FAE"/>
    <w:rsid w:val="00B5624A"/>
    <w:rsid w:val="00B62783"/>
    <w:rsid w:val="00B66722"/>
    <w:rsid w:val="00B723E2"/>
    <w:rsid w:val="00B84E33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93F"/>
    <w:rsid w:val="00C01CAB"/>
    <w:rsid w:val="00C02F6B"/>
    <w:rsid w:val="00C03A3A"/>
    <w:rsid w:val="00C04883"/>
    <w:rsid w:val="00C069E2"/>
    <w:rsid w:val="00C146D9"/>
    <w:rsid w:val="00C14A1F"/>
    <w:rsid w:val="00C2779A"/>
    <w:rsid w:val="00C43051"/>
    <w:rsid w:val="00C433FA"/>
    <w:rsid w:val="00C437AF"/>
    <w:rsid w:val="00C445B4"/>
    <w:rsid w:val="00C44E03"/>
    <w:rsid w:val="00C45F49"/>
    <w:rsid w:val="00C60994"/>
    <w:rsid w:val="00C638B7"/>
    <w:rsid w:val="00C659CE"/>
    <w:rsid w:val="00C6670F"/>
    <w:rsid w:val="00C714D4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A631D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4203"/>
    <w:rsid w:val="00D00F7E"/>
    <w:rsid w:val="00D07753"/>
    <w:rsid w:val="00D14AF6"/>
    <w:rsid w:val="00D20E21"/>
    <w:rsid w:val="00D23575"/>
    <w:rsid w:val="00D24D6C"/>
    <w:rsid w:val="00D2641F"/>
    <w:rsid w:val="00D27936"/>
    <w:rsid w:val="00D307F8"/>
    <w:rsid w:val="00D35779"/>
    <w:rsid w:val="00D35F34"/>
    <w:rsid w:val="00D421E4"/>
    <w:rsid w:val="00D43D2E"/>
    <w:rsid w:val="00D537DE"/>
    <w:rsid w:val="00D56289"/>
    <w:rsid w:val="00D56E52"/>
    <w:rsid w:val="00D57885"/>
    <w:rsid w:val="00D6165B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C7C4F"/>
    <w:rsid w:val="00DD01B9"/>
    <w:rsid w:val="00DD1934"/>
    <w:rsid w:val="00DD4523"/>
    <w:rsid w:val="00DD6DB8"/>
    <w:rsid w:val="00DD7266"/>
    <w:rsid w:val="00DE6D96"/>
    <w:rsid w:val="00DE6F10"/>
    <w:rsid w:val="00DE7C1A"/>
    <w:rsid w:val="00DF0F0D"/>
    <w:rsid w:val="00DF272A"/>
    <w:rsid w:val="00DF347A"/>
    <w:rsid w:val="00DF3702"/>
    <w:rsid w:val="00DF52F2"/>
    <w:rsid w:val="00DF642F"/>
    <w:rsid w:val="00DF6C72"/>
    <w:rsid w:val="00E03633"/>
    <w:rsid w:val="00E0719C"/>
    <w:rsid w:val="00E07AE4"/>
    <w:rsid w:val="00E132F5"/>
    <w:rsid w:val="00E14619"/>
    <w:rsid w:val="00E26C9B"/>
    <w:rsid w:val="00E2795C"/>
    <w:rsid w:val="00E30A5E"/>
    <w:rsid w:val="00E32D67"/>
    <w:rsid w:val="00E32F34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1EAD"/>
    <w:rsid w:val="00E632CF"/>
    <w:rsid w:val="00E6488B"/>
    <w:rsid w:val="00E67576"/>
    <w:rsid w:val="00E7161D"/>
    <w:rsid w:val="00E71B4F"/>
    <w:rsid w:val="00E7336E"/>
    <w:rsid w:val="00E81A12"/>
    <w:rsid w:val="00E825D9"/>
    <w:rsid w:val="00E8379D"/>
    <w:rsid w:val="00E83C64"/>
    <w:rsid w:val="00E8745E"/>
    <w:rsid w:val="00E90E83"/>
    <w:rsid w:val="00E922A6"/>
    <w:rsid w:val="00E92E7B"/>
    <w:rsid w:val="00EA2861"/>
    <w:rsid w:val="00EA7984"/>
    <w:rsid w:val="00EB6646"/>
    <w:rsid w:val="00EB7E86"/>
    <w:rsid w:val="00EC2240"/>
    <w:rsid w:val="00EC2ADB"/>
    <w:rsid w:val="00EC5295"/>
    <w:rsid w:val="00ED109E"/>
    <w:rsid w:val="00ED2118"/>
    <w:rsid w:val="00ED2156"/>
    <w:rsid w:val="00ED2E26"/>
    <w:rsid w:val="00ED460E"/>
    <w:rsid w:val="00ED4FD8"/>
    <w:rsid w:val="00EE4F18"/>
    <w:rsid w:val="00EE666B"/>
    <w:rsid w:val="00EF0FED"/>
    <w:rsid w:val="00EF2D52"/>
    <w:rsid w:val="00EF7A15"/>
    <w:rsid w:val="00F00500"/>
    <w:rsid w:val="00F034FE"/>
    <w:rsid w:val="00F06C0C"/>
    <w:rsid w:val="00F12EEB"/>
    <w:rsid w:val="00F200B3"/>
    <w:rsid w:val="00F20171"/>
    <w:rsid w:val="00F2557D"/>
    <w:rsid w:val="00F2565E"/>
    <w:rsid w:val="00F27016"/>
    <w:rsid w:val="00F35BBD"/>
    <w:rsid w:val="00F46712"/>
    <w:rsid w:val="00F50395"/>
    <w:rsid w:val="00F537E9"/>
    <w:rsid w:val="00F54222"/>
    <w:rsid w:val="00F551DE"/>
    <w:rsid w:val="00F60DC1"/>
    <w:rsid w:val="00F62404"/>
    <w:rsid w:val="00F647B4"/>
    <w:rsid w:val="00F65DED"/>
    <w:rsid w:val="00F661BB"/>
    <w:rsid w:val="00F72E3C"/>
    <w:rsid w:val="00F801BF"/>
    <w:rsid w:val="00F8571C"/>
    <w:rsid w:val="00F86147"/>
    <w:rsid w:val="00F878CE"/>
    <w:rsid w:val="00F9040C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A89"/>
    <w:rsid w:val="00FF226D"/>
    <w:rsid w:val="00FF2C31"/>
    <w:rsid w:val="00FF628E"/>
    <w:rsid w:val="00FF6638"/>
    <w:rsid w:val="00FF7342"/>
    <w:rsid w:val="00FF79E7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  <w:style w:type="character" w:styleId="FollowedHyperlink">
    <w:name w:val="FollowedHyperlink"/>
    <w:basedOn w:val="DefaultParagraphFont"/>
    <w:uiPriority w:val="99"/>
    <w:semiHidden/>
    <w:unhideWhenUsed/>
    <w:rsid w:val="007503DE"/>
    <w:rPr>
      <w:color w:val="954F72"/>
      <w:u w:val="single"/>
    </w:rPr>
  </w:style>
  <w:style w:type="paragraph" w:customStyle="1" w:styleId="msonormal0">
    <w:name w:val="msonormal"/>
    <w:basedOn w:val="Normal"/>
    <w:rsid w:val="007503DE"/>
    <w:pPr>
      <w:spacing w:before="100" w:beforeAutospacing="1" w:after="100" w:afterAutospacing="1"/>
    </w:pPr>
    <w:rPr>
      <w:lang w:val="en-GB" w:eastAsia="en-GB" w:bidi="he-IL"/>
    </w:rPr>
  </w:style>
  <w:style w:type="paragraph" w:customStyle="1" w:styleId="xl64">
    <w:name w:val="xl64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5">
    <w:name w:val="xl65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6">
    <w:name w:val="xl66"/>
    <w:basedOn w:val="Normal"/>
    <w:rsid w:val="007503DE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7">
    <w:name w:val="xl6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8">
    <w:name w:val="xl68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69">
    <w:name w:val="xl69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0">
    <w:name w:val="xl7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1">
    <w:name w:val="xl71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2">
    <w:name w:val="xl72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3">
    <w:name w:val="xl73"/>
    <w:basedOn w:val="Normal"/>
    <w:rsid w:val="007503DE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4">
    <w:name w:val="xl74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5">
    <w:name w:val="xl75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6">
    <w:name w:val="xl76"/>
    <w:basedOn w:val="Normal"/>
    <w:rsid w:val="007503D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7">
    <w:name w:val="xl77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8">
    <w:name w:val="xl7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79">
    <w:name w:val="xl7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0">
    <w:name w:val="xl80"/>
    <w:basedOn w:val="Normal"/>
    <w:rsid w:val="007503DE"/>
    <w:pP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1">
    <w:name w:val="xl8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2">
    <w:name w:val="xl82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83">
    <w:name w:val="xl83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4">
    <w:name w:val="xl84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5">
    <w:name w:val="xl8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val="en-GB" w:eastAsia="en-GB" w:bidi="he-IL"/>
    </w:rPr>
  </w:style>
  <w:style w:type="paragraph" w:customStyle="1" w:styleId="xl86">
    <w:name w:val="xl8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7">
    <w:name w:val="xl87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88">
    <w:name w:val="xl88"/>
    <w:basedOn w:val="Normal"/>
    <w:rsid w:val="007503D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89">
    <w:name w:val="xl89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0">
    <w:name w:val="xl90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1">
    <w:name w:val="xl91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2">
    <w:name w:val="xl92"/>
    <w:basedOn w:val="Normal"/>
    <w:rsid w:val="007503DE"/>
    <w:pP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3">
    <w:name w:val="xl93"/>
    <w:basedOn w:val="Normal"/>
    <w:rsid w:val="007503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lang w:val="en-GB" w:eastAsia="en-GB" w:bidi="he-IL"/>
    </w:rPr>
  </w:style>
  <w:style w:type="paragraph" w:customStyle="1" w:styleId="xl94">
    <w:name w:val="xl94"/>
    <w:basedOn w:val="Normal"/>
    <w:rsid w:val="007503DE"/>
    <w:pP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5">
    <w:name w:val="xl95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6">
    <w:name w:val="xl96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97">
    <w:name w:val="xl97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98">
    <w:name w:val="xl98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99">
    <w:name w:val="xl99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0">
    <w:name w:val="xl100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CE4D6"/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1">
    <w:name w:val="xl101"/>
    <w:basedOn w:val="Normal"/>
    <w:rsid w:val="007503D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2">
    <w:name w:val="xl102"/>
    <w:basedOn w:val="Normal"/>
    <w:rsid w:val="007503DE"/>
    <w:pPr>
      <w:pBdr>
        <w:top w:val="single" w:sz="4" w:space="0" w:color="auto"/>
        <w:bottom w:val="single" w:sz="4" w:space="0" w:color="auto"/>
      </w:pBdr>
      <w:shd w:val="clear" w:color="000000" w:fill="FCE4D6"/>
      <w:spacing w:before="100" w:beforeAutospacing="1" w:after="100" w:afterAutospacing="1"/>
      <w:textAlignment w:val="center"/>
    </w:pPr>
    <w:rPr>
      <w:b/>
      <w:bCs/>
      <w:lang w:val="en-GB" w:eastAsia="en-GB" w:bidi="he-IL"/>
    </w:rPr>
  </w:style>
  <w:style w:type="paragraph" w:customStyle="1" w:styleId="xl103">
    <w:name w:val="xl103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4">
    <w:name w:val="xl104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05">
    <w:name w:val="xl105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6">
    <w:name w:val="xl106"/>
    <w:basedOn w:val="Normal"/>
    <w:rsid w:val="007503D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7">
    <w:name w:val="xl107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8">
    <w:name w:val="xl108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09">
    <w:name w:val="xl109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val="en-GB" w:eastAsia="en-GB" w:bidi="he-IL"/>
    </w:rPr>
  </w:style>
  <w:style w:type="paragraph" w:customStyle="1" w:styleId="xl110">
    <w:name w:val="xl110"/>
    <w:basedOn w:val="Normal"/>
    <w:rsid w:val="007503DE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1">
    <w:name w:val="xl111"/>
    <w:basedOn w:val="Normal"/>
    <w:rsid w:val="007503DE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2">
    <w:name w:val="xl112"/>
    <w:basedOn w:val="Normal"/>
    <w:rsid w:val="007503D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val="en-GB" w:eastAsia="en-GB" w:bidi="he-IL"/>
    </w:rPr>
  </w:style>
  <w:style w:type="paragraph" w:customStyle="1" w:styleId="xl113">
    <w:name w:val="xl113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4">
    <w:name w:val="xl114"/>
    <w:basedOn w:val="Normal"/>
    <w:rsid w:val="007503DE"/>
    <w:pPr>
      <w:spacing w:before="100" w:beforeAutospacing="1" w:after="100" w:afterAutospacing="1"/>
    </w:pPr>
    <w:rPr>
      <w:rFonts w:ascii="Arial" w:hAnsi="Arial" w:cs="Arial"/>
      <w:sz w:val="20"/>
      <w:szCs w:val="20"/>
      <w:lang w:val="en-GB" w:eastAsia="en-GB" w:bidi="he-IL"/>
    </w:rPr>
  </w:style>
  <w:style w:type="paragraph" w:customStyle="1" w:styleId="xl115">
    <w:name w:val="xl115"/>
    <w:basedOn w:val="Normal"/>
    <w:rsid w:val="007503D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Calibri" w:hAnsi="Calibri"/>
      <w:lang w:val="en-GB" w:eastAsia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794</Words>
  <Characters>4531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2021-03-16T13:28:00Z</dcterms:created>
  <dcterms:modified xsi:type="dcterms:W3CDTF">2021-03-16T13:28:00Z</dcterms:modified>
</cp:coreProperties>
</file>