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1D3B66" w:rsidRDefault="00EE4F18" w:rsidP="00EE4F18">
      <w:pPr>
        <w:ind w:left="6"/>
        <w:rPr>
          <w:rFonts w:asciiTheme="minorHAnsi" w:hAnsiTheme="minorHAnsi" w:cstheme="minorHAnsi"/>
          <w:b/>
          <w:color w:val="FF0000"/>
          <w:lang w:val="en-GB"/>
        </w:rPr>
      </w:pPr>
    </w:p>
    <w:p w:rsidR="00EE4F18" w:rsidRPr="001D3B66" w:rsidRDefault="00EE4F18" w:rsidP="00EE4F18">
      <w:pPr>
        <w:pStyle w:val="Obiantekst1"/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0"/>
        </w:rPr>
      </w:pPr>
      <w:r w:rsidRPr="001D3B66">
        <w:rPr>
          <w:rFonts w:asciiTheme="minorHAnsi" w:hAnsiTheme="minorHAnsi" w:cstheme="minorHAnsi"/>
          <w:b/>
          <w:color w:val="000000" w:themeColor="text1"/>
          <w:sz w:val="28"/>
          <w:szCs w:val="20"/>
        </w:rPr>
        <w:t>TEHNIČKE SPECIFIKACIJE</w:t>
      </w:r>
    </w:p>
    <w:p w:rsidR="0012589C" w:rsidRPr="001D3B66" w:rsidRDefault="0012589C" w:rsidP="0012589C">
      <w:pPr>
        <w:spacing w:before="240" w:after="240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6706"/>
        <w:gridCol w:w="1569"/>
        <w:gridCol w:w="1741"/>
      </w:tblGrid>
      <w:tr w:rsidR="00A864BE" w:rsidRPr="00F6729E" w:rsidTr="001D3B66">
        <w:trPr>
          <w:trHeight w:val="454"/>
        </w:trPr>
        <w:tc>
          <w:tcPr>
            <w:tcW w:w="802" w:type="dxa"/>
            <w:shd w:val="clear" w:color="auto" w:fill="auto"/>
            <w:vAlign w:val="center"/>
          </w:tcPr>
          <w:p w:rsidR="005E6388" w:rsidRPr="001D3B66" w:rsidRDefault="00AB050E" w:rsidP="009A438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D3B6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2.</w:t>
            </w:r>
            <w:r w:rsidR="00F43A98" w:rsidRPr="001D3B6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7</w:t>
            </w:r>
            <w:r w:rsidR="009A438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06" w:type="dxa"/>
            <w:shd w:val="clear" w:color="auto" w:fill="auto"/>
            <w:vAlign w:val="center"/>
          </w:tcPr>
          <w:p w:rsidR="00560BD1" w:rsidRPr="001D3B66" w:rsidRDefault="009A438F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Kalibracijski </w:t>
            </w:r>
            <w:r w:rsidR="006E3C7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dijaskopski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uređaj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5E6388" w:rsidRPr="001D3B66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741" w:type="dxa"/>
            <w:shd w:val="clear" w:color="auto" w:fill="auto"/>
          </w:tcPr>
          <w:p w:rsidR="005E6388" w:rsidRPr="001D3B66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A864BE" w:rsidRPr="00F6729E" w:rsidTr="001D3B66">
        <w:trPr>
          <w:trHeight w:val="454"/>
        </w:trPr>
        <w:tc>
          <w:tcPr>
            <w:tcW w:w="802" w:type="dxa"/>
            <w:shd w:val="clear" w:color="auto" w:fill="auto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933" w:rsidRPr="001D3B66" w:rsidRDefault="00471933">
            <w:pPr>
              <w:spacing w:before="60" w:after="60"/>
              <w:ind w:left="460"/>
              <w:rPr>
                <w:rFonts w:asciiTheme="minorHAnsi" w:hAnsiTheme="minorHAnsi" w:cstheme="minorHAnsi"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color w:val="000000" w:themeColor="text1"/>
              </w:rPr>
              <w:t>Proizvođač: _</w:t>
            </w:r>
            <w:r w:rsidR="00D80D8A" w:rsidRPr="001D3B66">
              <w:rPr>
                <w:rFonts w:asciiTheme="minorHAnsi" w:hAnsiTheme="minorHAnsi" w:cstheme="minorHAnsi"/>
                <w:color w:val="000000" w:themeColor="text1"/>
              </w:rPr>
              <w:t>_____________________________________</w:t>
            </w:r>
          </w:p>
          <w:p w:rsidR="00471933" w:rsidRPr="001D3B66" w:rsidRDefault="00471933">
            <w:pPr>
              <w:spacing w:before="60" w:after="60"/>
              <w:ind w:left="460"/>
              <w:rPr>
                <w:rFonts w:asciiTheme="minorHAnsi" w:hAnsiTheme="minorHAnsi" w:cstheme="minorHAnsi"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color w:val="000000" w:themeColor="text1"/>
              </w:rPr>
              <w:t>Model: __________________________________________</w:t>
            </w:r>
          </w:p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864BE" w:rsidRPr="00F6729E" w:rsidTr="001D3B66">
        <w:trPr>
          <w:trHeight w:val="454"/>
        </w:trPr>
        <w:tc>
          <w:tcPr>
            <w:tcW w:w="802" w:type="dxa"/>
            <w:shd w:val="clear" w:color="auto" w:fill="auto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1D3B66" w:rsidDel="004944ED" w:rsidRDefault="77C71E1E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</w:t>
            </w:r>
            <w:r w:rsidRPr="001D3B66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4A6C54A6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</w:tbl>
    <w:tbl>
      <w:tblPr>
        <w:tblW w:w="10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2102"/>
        <w:gridCol w:w="4560"/>
        <w:gridCol w:w="1559"/>
        <w:gridCol w:w="1701"/>
      </w:tblGrid>
      <w:tr w:rsidR="009A438F" w:rsidTr="00324D14">
        <w:trPr>
          <w:trHeight w:val="600"/>
        </w:trPr>
        <w:tc>
          <w:tcPr>
            <w:tcW w:w="841" w:type="dxa"/>
            <w:shd w:val="clear" w:color="auto" w:fill="D9D9D9" w:themeFill="background1" w:themeFillShade="D9"/>
            <w:noWrap/>
            <w:vAlign w:val="center"/>
            <w:hideMark/>
          </w:tcPr>
          <w:p w:rsidR="009A438F" w:rsidRDefault="009A43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9922" w:type="dxa"/>
            <w:gridSpan w:val="4"/>
            <w:shd w:val="clear" w:color="auto" w:fill="D9D9D9" w:themeFill="background1" w:themeFillShade="D9"/>
            <w:vAlign w:val="center"/>
            <w:hideMark/>
          </w:tcPr>
          <w:p w:rsidR="009A438F" w:rsidRDefault="009A438F" w:rsidP="00324D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Dodatni držač kalibracijskih filtara 1 komplet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2AD0" w:rsidTr="00324D14">
        <w:trPr>
          <w:trHeight w:val="6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B479B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Opis 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držanje i pozicioniranje filtara na centralnoj osi rendgena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2AD0" w:rsidRDefault="00902A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2AD0" w:rsidTr="00324D14">
        <w:trPr>
          <w:trHeight w:val="3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B479B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Prihvat filtara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debljine do 4,0 mm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2AD0" w:rsidRDefault="00902A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A438F" w:rsidTr="00324D14">
        <w:trPr>
          <w:trHeight w:val="300"/>
        </w:trPr>
        <w:tc>
          <w:tcPr>
            <w:tcW w:w="841" w:type="dxa"/>
            <w:shd w:val="clear" w:color="auto" w:fill="D9D9D9" w:themeFill="background1" w:themeFillShade="D9"/>
            <w:noWrap/>
            <w:vAlign w:val="center"/>
            <w:hideMark/>
          </w:tcPr>
          <w:p w:rsidR="009A438F" w:rsidRDefault="009A43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9922" w:type="dxa"/>
            <w:gridSpan w:val="4"/>
            <w:shd w:val="clear" w:color="auto" w:fill="D9D9D9" w:themeFill="background1" w:themeFillShade="D9"/>
            <w:vAlign w:val="center"/>
            <w:hideMark/>
          </w:tcPr>
          <w:p w:rsidR="009A438F" w:rsidRDefault="009A438F" w:rsidP="00324D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Izmjenjivač filtara </w:t>
            </w:r>
            <w:r w:rsidR="008C63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 kalibracijski rendgenski uređaj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komplet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2AD0" w:rsidTr="00324D14">
        <w:trPr>
          <w:trHeight w:val="6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B479B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Opis 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Izmjenjivač filtara u obliku rotirajućeg kotača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2AD0" w:rsidRDefault="00902A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2AD0" w:rsidTr="00324D14">
        <w:trPr>
          <w:trHeight w:val="15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B479B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Minimalni broj filtara koji se istovremeno mogu montirati na izmjenjivač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2AD0" w:rsidRDefault="00902A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2AD0" w:rsidTr="00324D14">
        <w:trPr>
          <w:trHeight w:val="12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B479B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:rsidR="00902AD0" w:rsidRDefault="006E3C7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  <w:r w:rsidR="00902AD0">
              <w:rPr>
                <w:rFonts w:ascii="Calibri" w:hAnsi="Calibri" w:cs="Calibri"/>
                <w:color w:val="000000"/>
                <w:sz w:val="22"/>
                <w:szCs w:val="22"/>
              </w:rPr>
              <w:t>pravljanje izmjenjivačem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Upravljanje putem TCP/IP protokola s upravljačkom jedinicom, računalom i softverom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2AD0" w:rsidRDefault="00902A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2AD0" w:rsidTr="00324D14">
        <w:trPr>
          <w:trHeight w:val="9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B479B5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:rsidR="00902AD0" w:rsidRDefault="006C6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Dodatni uv</w:t>
            </w:r>
            <w:r w:rsidR="00902AD0">
              <w:rPr>
                <w:rFonts w:ascii="Calibri" w:hAnsi="Calibri" w:cs="Calibri"/>
                <w:color w:val="000000"/>
                <w:sz w:val="22"/>
                <w:szCs w:val="22"/>
              </w:rPr>
              <w:t>jet 1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902AD0" w:rsidRDefault="00902AD0" w:rsidP="006C6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Uključen stalak za visinu snopa 250 mm iznad vrha radne površine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2AD0" w:rsidRDefault="00902A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A438F" w:rsidTr="00324D14">
        <w:trPr>
          <w:trHeight w:val="300"/>
        </w:trPr>
        <w:tc>
          <w:tcPr>
            <w:tcW w:w="841" w:type="dxa"/>
            <w:shd w:val="clear" w:color="auto" w:fill="D9D9D9" w:themeFill="background1" w:themeFillShade="D9"/>
            <w:noWrap/>
            <w:vAlign w:val="center"/>
            <w:hideMark/>
          </w:tcPr>
          <w:p w:rsidR="009A438F" w:rsidRDefault="009A43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9922" w:type="dxa"/>
            <w:gridSpan w:val="4"/>
            <w:shd w:val="clear" w:color="auto" w:fill="D9D9D9" w:themeFill="background1" w:themeFillShade="D9"/>
            <w:vAlign w:val="center"/>
            <w:hideMark/>
          </w:tcPr>
          <w:p w:rsidR="009A438F" w:rsidRDefault="008F27D4" w:rsidP="00324D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Kalibracijski dijagnostički f</w:t>
            </w:r>
            <w:r w:rsidR="009A43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iltri 1 komplet </w:t>
            </w:r>
            <w:r w:rsidR="009A43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2AD0" w:rsidTr="00324D14">
        <w:trPr>
          <w:trHeight w:val="993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B479B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902AD0" w:rsidRDefault="003C17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Filtri za dijagnostičke kvalitete zračenja opisani normom IEC61267 ili jednakovrijednom pod nazivima RQR 2/3/5/7/9/10 i RQA 2/3/5/7/9/10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2AD0" w:rsidRDefault="00902A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A438F" w:rsidTr="00324D14">
        <w:trPr>
          <w:trHeight w:val="300"/>
        </w:trPr>
        <w:tc>
          <w:tcPr>
            <w:tcW w:w="841" w:type="dxa"/>
            <w:shd w:val="clear" w:color="auto" w:fill="D9D9D9" w:themeFill="background1" w:themeFillShade="D9"/>
            <w:noWrap/>
            <w:vAlign w:val="center"/>
            <w:hideMark/>
          </w:tcPr>
          <w:p w:rsidR="009A438F" w:rsidRDefault="009A43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9922" w:type="dxa"/>
            <w:gridSpan w:val="4"/>
            <w:shd w:val="clear" w:color="auto" w:fill="D9D9D9" w:themeFill="background1" w:themeFillShade="D9"/>
            <w:vAlign w:val="center"/>
            <w:hideMark/>
          </w:tcPr>
          <w:p w:rsidR="009A438F" w:rsidRDefault="009A438F" w:rsidP="00324D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Kalibracijska klupa 1 komplet</w:t>
            </w:r>
          </w:p>
        </w:tc>
      </w:tr>
      <w:tr w:rsidR="00902AD0" w:rsidTr="00324D14">
        <w:trPr>
          <w:trHeight w:val="1136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B479B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Kalibracijska klupa ručno podesiva u tri dimenzije kako bi se omogućilo točno pozicioniranje instrumenta nad kojim se vrši kalibracija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2AD0" w:rsidRDefault="00902A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2AD0" w:rsidTr="00324D14">
        <w:trPr>
          <w:trHeight w:val="6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B479B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Širina kalibracijske klupe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 mm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2AD0" w:rsidRDefault="00902A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2AD0" w:rsidTr="00324D14">
        <w:trPr>
          <w:trHeight w:val="6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B479B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duljina kalibrac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ij</w:t>
            </w:r>
            <w:r w:rsidR="006C6319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ke klupe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902AD0" w:rsidRDefault="00902AD0" w:rsidP="003C17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6000 mm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2AD0" w:rsidRDefault="00902A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2AD0" w:rsidTr="00324D14">
        <w:trPr>
          <w:trHeight w:val="6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B479B5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Preciznost pozicioniranja 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manja od ±1 mm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2AD0" w:rsidRDefault="00902A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2AD0" w:rsidTr="00324D14">
        <w:trPr>
          <w:trHeight w:val="18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  <w:r w:rsidR="00B479B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Omogućuje pozicioniranje instrumenta nad kojim se vrši kalibracija na visinu snopa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 mm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2AD0" w:rsidRDefault="00902A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2AD0" w:rsidTr="00324D14">
        <w:trPr>
          <w:trHeight w:val="6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B479B5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Horizontalni podesivi raspon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± 300 mm za x i y osi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2AD0" w:rsidRDefault="00902A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2AD0" w:rsidTr="00324D14">
        <w:trPr>
          <w:trHeight w:val="6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B479B5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Vertikalni podesivi raspon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 mm do 300 mm ili više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2AD0" w:rsidTr="00324D14">
        <w:trPr>
          <w:trHeight w:val="6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902AD0" w:rsidRDefault="00F345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Prijenos podataka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Mogućnost prijenosa podataka temperature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2AD0" w:rsidRDefault="00902A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2AD0" w:rsidTr="00324D14">
        <w:trPr>
          <w:trHeight w:val="6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902AD0" w:rsidRDefault="00F345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Komunikacijski protokol</w:t>
            </w:r>
          </w:p>
        </w:tc>
        <w:tc>
          <w:tcPr>
            <w:tcW w:w="4560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Ethernet i RS-485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2AD0" w:rsidRDefault="00902A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2AD0" w:rsidRDefault="00902A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A438F" w:rsidTr="00324D14">
        <w:trPr>
          <w:trHeight w:val="568"/>
        </w:trPr>
        <w:tc>
          <w:tcPr>
            <w:tcW w:w="841" w:type="dxa"/>
            <w:shd w:val="clear" w:color="auto" w:fill="D9D9D9" w:themeFill="background1" w:themeFillShade="D9"/>
            <w:noWrap/>
            <w:vAlign w:val="center"/>
            <w:hideMark/>
          </w:tcPr>
          <w:p w:rsidR="009A438F" w:rsidRDefault="009A43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</w:t>
            </w:r>
          </w:p>
        </w:tc>
        <w:tc>
          <w:tcPr>
            <w:tcW w:w="9922" w:type="dxa"/>
            <w:gridSpan w:val="4"/>
            <w:shd w:val="clear" w:color="auto" w:fill="D9D9D9" w:themeFill="background1" w:themeFillShade="D9"/>
            <w:vAlign w:val="center"/>
            <w:hideMark/>
          </w:tcPr>
          <w:p w:rsidR="009A438F" w:rsidRPr="003C17A5" w:rsidRDefault="009A43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Upravljačka jedinica i pripadajući sustavi 1 komplet</w:t>
            </w:r>
          </w:p>
        </w:tc>
      </w:tr>
      <w:tr w:rsidR="00A421AA" w:rsidTr="00324D14">
        <w:trPr>
          <w:trHeight w:val="779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A421AA" w:rsidRDefault="00A421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1</w:t>
            </w:r>
          </w:p>
        </w:tc>
        <w:tc>
          <w:tcPr>
            <w:tcW w:w="6662" w:type="dxa"/>
            <w:gridSpan w:val="2"/>
            <w:shd w:val="clear" w:color="auto" w:fill="auto"/>
            <w:vAlign w:val="center"/>
            <w:hideMark/>
          </w:tcPr>
          <w:p w:rsidR="00A421AA" w:rsidRDefault="00A421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Upravljačka jedinica omogućuje upravljanje izmjenjivačem filtara, zatvaračem, izmjenjivačem rendgenskih cijevi i elektrometrom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421AA" w:rsidRDefault="00A421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421AA" w:rsidRDefault="00A421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21AA" w:rsidTr="00324D14">
        <w:trPr>
          <w:trHeight w:val="6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A421AA" w:rsidRDefault="00A421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2</w:t>
            </w:r>
          </w:p>
        </w:tc>
        <w:tc>
          <w:tcPr>
            <w:tcW w:w="6662" w:type="dxa"/>
            <w:gridSpan w:val="2"/>
            <w:shd w:val="clear" w:color="auto" w:fill="auto"/>
            <w:vAlign w:val="center"/>
            <w:hideMark/>
          </w:tcPr>
          <w:p w:rsidR="00A421AA" w:rsidRDefault="00A421A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Širok raspon napajanja 85 - 265 kV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421AA" w:rsidRDefault="00A421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421AA" w:rsidRDefault="00A421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21AA" w:rsidTr="00324D14">
        <w:trPr>
          <w:trHeight w:val="6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A421AA" w:rsidRDefault="00A421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3</w:t>
            </w:r>
          </w:p>
        </w:tc>
        <w:tc>
          <w:tcPr>
            <w:tcW w:w="6662" w:type="dxa"/>
            <w:gridSpan w:val="2"/>
            <w:shd w:val="clear" w:color="auto" w:fill="auto"/>
            <w:vAlign w:val="center"/>
            <w:hideMark/>
          </w:tcPr>
          <w:p w:rsidR="00A421AA" w:rsidRDefault="00A421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Udaljeno očitanje senzora temperature i tlaka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421AA" w:rsidRDefault="00A421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421AA" w:rsidRDefault="00A421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21AA" w:rsidTr="00324D14">
        <w:trPr>
          <w:trHeight w:val="6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A421AA" w:rsidRDefault="00A421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662" w:type="dxa"/>
            <w:gridSpan w:val="2"/>
            <w:shd w:val="clear" w:color="auto" w:fill="auto"/>
            <w:vAlign w:val="center"/>
            <w:hideMark/>
          </w:tcPr>
          <w:p w:rsidR="00A421AA" w:rsidRDefault="00A421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Instalacija i konfiguracija i testiranje sustava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421AA" w:rsidRDefault="00A421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421AA" w:rsidRDefault="00A421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A438F" w:rsidTr="00324D14">
        <w:trPr>
          <w:trHeight w:val="600"/>
        </w:trPr>
        <w:tc>
          <w:tcPr>
            <w:tcW w:w="841" w:type="dxa"/>
            <w:shd w:val="clear" w:color="auto" w:fill="D9D9D9" w:themeFill="background1" w:themeFillShade="D9"/>
            <w:noWrap/>
            <w:vAlign w:val="center"/>
            <w:hideMark/>
          </w:tcPr>
          <w:p w:rsidR="009A438F" w:rsidRDefault="009A43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</w:t>
            </w:r>
          </w:p>
        </w:tc>
        <w:tc>
          <w:tcPr>
            <w:tcW w:w="9922" w:type="dxa"/>
            <w:gridSpan w:val="4"/>
            <w:shd w:val="clear" w:color="auto" w:fill="D9D9D9" w:themeFill="background1" w:themeFillShade="D9"/>
            <w:vAlign w:val="center"/>
            <w:hideMark/>
          </w:tcPr>
          <w:p w:rsidR="009A438F" w:rsidRDefault="009A438F" w:rsidP="00324D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Pomoćna oprema za ozračivanje 1 komplet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21AA" w:rsidTr="00324D14">
        <w:trPr>
          <w:trHeight w:val="3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A421AA" w:rsidRDefault="00A421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1</w:t>
            </w:r>
          </w:p>
        </w:tc>
        <w:tc>
          <w:tcPr>
            <w:tcW w:w="6662" w:type="dxa"/>
            <w:gridSpan w:val="2"/>
            <w:shd w:val="clear" w:color="auto" w:fill="auto"/>
            <w:vAlign w:val="center"/>
            <w:hideMark/>
          </w:tcPr>
          <w:p w:rsidR="00A421AA" w:rsidRDefault="00A421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 dodatna držača filtara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421AA" w:rsidRDefault="00A421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421AA" w:rsidRDefault="00A421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21AA" w:rsidTr="00324D14">
        <w:trPr>
          <w:trHeight w:val="769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A421AA" w:rsidRDefault="00A421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662" w:type="dxa"/>
            <w:gridSpan w:val="2"/>
            <w:shd w:val="clear" w:color="auto" w:fill="auto"/>
            <w:vAlign w:val="center"/>
            <w:hideMark/>
          </w:tcPr>
          <w:p w:rsidR="00A421AA" w:rsidRDefault="00A421AA" w:rsidP="00683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Kabeli za spajanje rendgenskog i svih pomoćnih sustava - TCP/IP kabel 3 m.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421AA" w:rsidRDefault="00A421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421AA" w:rsidRDefault="00A421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C57DA" w:rsidRPr="001D3B66" w:rsidRDefault="005C57DA" w:rsidP="00D07753">
      <w:pPr>
        <w:spacing w:before="120"/>
        <w:jc w:val="both"/>
        <w:rPr>
          <w:rFonts w:asciiTheme="minorHAnsi" w:hAnsiTheme="minorHAnsi" w:cstheme="minorHAnsi"/>
          <w:b/>
          <w:color w:val="FF0000"/>
        </w:rPr>
      </w:pPr>
    </w:p>
    <w:sectPr w:rsidR="005C57DA" w:rsidRPr="001D3B66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876" w:rsidRDefault="00156876" w:rsidP="008865E1">
      <w:r>
        <w:separator/>
      </w:r>
    </w:p>
  </w:endnote>
  <w:endnote w:type="continuationSeparator" w:id="0">
    <w:p w:rsidR="00156876" w:rsidRDefault="00156876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876" w:rsidRDefault="00156876" w:rsidP="008865E1">
      <w:r>
        <w:separator/>
      </w:r>
    </w:p>
  </w:footnote>
  <w:footnote w:type="continuationSeparator" w:id="0">
    <w:p w:rsidR="00156876" w:rsidRDefault="00156876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57E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B7E3D"/>
    <w:rsid w:val="000C0D0D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40DF8"/>
    <w:rsid w:val="00151A89"/>
    <w:rsid w:val="001523E6"/>
    <w:rsid w:val="00153E5C"/>
    <w:rsid w:val="00156876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920D8"/>
    <w:rsid w:val="00194B00"/>
    <w:rsid w:val="00195CBF"/>
    <w:rsid w:val="001A1875"/>
    <w:rsid w:val="001A75A3"/>
    <w:rsid w:val="001B0CCD"/>
    <w:rsid w:val="001B28C1"/>
    <w:rsid w:val="001C1431"/>
    <w:rsid w:val="001C2CA3"/>
    <w:rsid w:val="001C778A"/>
    <w:rsid w:val="001D3B66"/>
    <w:rsid w:val="001D66E8"/>
    <w:rsid w:val="001E12D2"/>
    <w:rsid w:val="001E189E"/>
    <w:rsid w:val="001E481B"/>
    <w:rsid w:val="001E5BC3"/>
    <w:rsid w:val="001F4A05"/>
    <w:rsid w:val="001F6385"/>
    <w:rsid w:val="002016A8"/>
    <w:rsid w:val="00217E30"/>
    <w:rsid w:val="002272AB"/>
    <w:rsid w:val="002312A2"/>
    <w:rsid w:val="00234043"/>
    <w:rsid w:val="00235439"/>
    <w:rsid w:val="00235756"/>
    <w:rsid w:val="00237460"/>
    <w:rsid w:val="00242590"/>
    <w:rsid w:val="00251B25"/>
    <w:rsid w:val="00263303"/>
    <w:rsid w:val="00263CAD"/>
    <w:rsid w:val="00263CEE"/>
    <w:rsid w:val="00265813"/>
    <w:rsid w:val="002668F2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D0849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4D14"/>
    <w:rsid w:val="00327D31"/>
    <w:rsid w:val="00331D21"/>
    <w:rsid w:val="003325C3"/>
    <w:rsid w:val="00333949"/>
    <w:rsid w:val="00352E58"/>
    <w:rsid w:val="00353BAA"/>
    <w:rsid w:val="00355002"/>
    <w:rsid w:val="00355196"/>
    <w:rsid w:val="003556A8"/>
    <w:rsid w:val="00356B9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17A5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1D0"/>
    <w:rsid w:val="004064E3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0896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06A"/>
    <w:rsid w:val="00574FEB"/>
    <w:rsid w:val="00587726"/>
    <w:rsid w:val="00587CFB"/>
    <w:rsid w:val="00593E25"/>
    <w:rsid w:val="005A0C82"/>
    <w:rsid w:val="005A64CA"/>
    <w:rsid w:val="005B0DDD"/>
    <w:rsid w:val="005B5AAD"/>
    <w:rsid w:val="005B7173"/>
    <w:rsid w:val="005C57DA"/>
    <w:rsid w:val="005D41D6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3400"/>
    <w:rsid w:val="00685374"/>
    <w:rsid w:val="00685DD1"/>
    <w:rsid w:val="00686800"/>
    <w:rsid w:val="00692995"/>
    <w:rsid w:val="00694D2A"/>
    <w:rsid w:val="00696C56"/>
    <w:rsid w:val="006B15B3"/>
    <w:rsid w:val="006C5E04"/>
    <w:rsid w:val="006C6319"/>
    <w:rsid w:val="006C65BC"/>
    <w:rsid w:val="006C6A7F"/>
    <w:rsid w:val="006C7159"/>
    <w:rsid w:val="006D4B40"/>
    <w:rsid w:val="006D60DD"/>
    <w:rsid w:val="006D7A90"/>
    <w:rsid w:val="006E3C72"/>
    <w:rsid w:val="006E6EAD"/>
    <w:rsid w:val="006E6FE3"/>
    <w:rsid w:val="006F6132"/>
    <w:rsid w:val="006F645F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057A"/>
    <w:rsid w:val="00791F79"/>
    <w:rsid w:val="00792063"/>
    <w:rsid w:val="007965E7"/>
    <w:rsid w:val="00796840"/>
    <w:rsid w:val="007968C1"/>
    <w:rsid w:val="00796EB3"/>
    <w:rsid w:val="007A72BA"/>
    <w:rsid w:val="007B328E"/>
    <w:rsid w:val="007C3C30"/>
    <w:rsid w:val="007C432B"/>
    <w:rsid w:val="007C5EA2"/>
    <w:rsid w:val="007D0145"/>
    <w:rsid w:val="007D0207"/>
    <w:rsid w:val="007D69C3"/>
    <w:rsid w:val="007E0529"/>
    <w:rsid w:val="007E3045"/>
    <w:rsid w:val="007F0A78"/>
    <w:rsid w:val="007F1303"/>
    <w:rsid w:val="007F1ADC"/>
    <w:rsid w:val="008003B4"/>
    <w:rsid w:val="008007FE"/>
    <w:rsid w:val="00806643"/>
    <w:rsid w:val="0080675D"/>
    <w:rsid w:val="00807690"/>
    <w:rsid w:val="00807E60"/>
    <w:rsid w:val="008119CE"/>
    <w:rsid w:val="00815B69"/>
    <w:rsid w:val="00820009"/>
    <w:rsid w:val="008221C5"/>
    <w:rsid w:val="00822AC6"/>
    <w:rsid w:val="00823997"/>
    <w:rsid w:val="008279C9"/>
    <w:rsid w:val="0083157E"/>
    <w:rsid w:val="008327B7"/>
    <w:rsid w:val="0084029E"/>
    <w:rsid w:val="00840F5F"/>
    <w:rsid w:val="00841DA1"/>
    <w:rsid w:val="00844926"/>
    <w:rsid w:val="00861130"/>
    <w:rsid w:val="00866039"/>
    <w:rsid w:val="00872751"/>
    <w:rsid w:val="0087467A"/>
    <w:rsid w:val="00883348"/>
    <w:rsid w:val="00883C5E"/>
    <w:rsid w:val="008865E1"/>
    <w:rsid w:val="00892C23"/>
    <w:rsid w:val="0089459A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C63D1"/>
    <w:rsid w:val="008D326B"/>
    <w:rsid w:val="008E2424"/>
    <w:rsid w:val="008E264A"/>
    <w:rsid w:val="008E4650"/>
    <w:rsid w:val="008F047D"/>
    <w:rsid w:val="008F0FB4"/>
    <w:rsid w:val="008F27D4"/>
    <w:rsid w:val="008F461D"/>
    <w:rsid w:val="008F6E8B"/>
    <w:rsid w:val="00902AD0"/>
    <w:rsid w:val="00906405"/>
    <w:rsid w:val="0091253B"/>
    <w:rsid w:val="00916975"/>
    <w:rsid w:val="00923947"/>
    <w:rsid w:val="00925322"/>
    <w:rsid w:val="009324E3"/>
    <w:rsid w:val="0093463E"/>
    <w:rsid w:val="00935C04"/>
    <w:rsid w:val="00937BAA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67BF"/>
    <w:rsid w:val="00977D85"/>
    <w:rsid w:val="0098367E"/>
    <w:rsid w:val="00987123"/>
    <w:rsid w:val="009931AC"/>
    <w:rsid w:val="0099688E"/>
    <w:rsid w:val="009975AC"/>
    <w:rsid w:val="00997688"/>
    <w:rsid w:val="009A3630"/>
    <w:rsid w:val="009A438F"/>
    <w:rsid w:val="009A7BDD"/>
    <w:rsid w:val="009B0ABF"/>
    <w:rsid w:val="009B2A5B"/>
    <w:rsid w:val="009B4F1A"/>
    <w:rsid w:val="009C56E8"/>
    <w:rsid w:val="009D3A5B"/>
    <w:rsid w:val="009D3DBA"/>
    <w:rsid w:val="009D51D9"/>
    <w:rsid w:val="009D5658"/>
    <w:rsid w:val="009D6E9F"/>
    <w:rsid w:val="009D72CC"/>
    <w:rsid w:val="009E58CC"/>
    <w:rsid w:val="009E6FDC"/>
    <w:rsid w:val="00A07019"/>
    <w:rsid w:val="00A07654"/>
    <w:rsid w:val="00A1281E"/>
    <w:rsid w:val="00A1305C"/>
    <w:rsid w:val="00A2046A"/>
    <w:rsid w:val="00A414FC"/>
    <w:rsid w:val="00A421AA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0688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AE5DE4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479B5"/>
    <w:rsid w:val="00B50475"/>
    <w:rsid w:val="00B52038"/>
    <w:rsid w:val="00B54362"/>
    <w:rsid w:val="00B54FAE"/>
    <w:rsid w:val="00B5624A"/>
    <w:rsid w:val="00B62783"/>
    <w:rsid w:val="00B66722"/>
    <w:rsid w:val="00B723E2"/>
    <w:rsid w:val="00B84E33"/>
    <w:rsid w:val="00B9167B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BF11C3"/>
    <w:rsid w:val="00BF272C"/>
    <w:rsid w:val="00C0193F"/>
    <w:rsid w:val="00C01CAB"/>
    <w:rsid w:val="00C02F6B"/>
    <w:rsid w:val="00C03A3A"/>
    <w:rsid w:val="00C04883"/>
    <w:rsid w:val="00C069E2"/>
    <w:rsid w:val="00C146D9"/>
    <w:rsid w:val="00C14A1F"/>
    <w:rsid w:val="00C25D82"/>
    <w:rsid w:val="00C2779A"/>
    <w:rsid w:val="00C419C6"/>
    <w:rsid w:val="00C43051"/>
    <w:rsid w:val="00C433FA"/>
    <w:rsid w:val="00C437AF"/>
    <w:rsid w:val="00C445B4"/>
    <w:rsid w:val="00C44E03"/>
    <w:rsid w:val="00C45F49"/>
    <w:rsid w:val="00C60994"/>
    <w:rsid w:val="00C638B7"/>
    <w:rsid w:val="00C659CE"/>
    <w:rsid w:val="00C6670F"/>
    <w:rsid w:val="00C714D4"/>
    <w:rsid w:val="00C716D1"/>
    <w:rsid w:val="00C73B8D"/>
    <w:rsid w:val="00C802A0"/>
    <w:rsid w:val="00C815BC"/>
    <w:rsid w:val="00C8256C"/>
    <w:rsid w:val="00C9257F"/>
    <w:rsid w:val="00C941AA"/>
    <w:rsid w:val="00C95651"/>
    <w:rsid w:val="00C965DF"/>
    <w:rsid w:val="00C975EF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67B"/>
    <w:rsid w:val="00CD5778"/>
    <w:rsid w:val="00CD7610"/>
    <w:rsid w:val="00CD7E79"/>
    <w:rsid w:val="00CE353B"/>
    <w:rsid w:val="00CE69FB"/>
    <w:rsid w:val="00CE753F"/>
    <w:rsid w:val="00CF4203"/>
    <w:rsid w:val="00CF7A7B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371A1"/>
    <w:rsid w:val="00D40626"/>
    <w:rsid w:val="00D421E4"/>
    <w:rsid w:val="00D43D2E"/>
    <w:rsid w:val="00D470FB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18A1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0A68"/>
    <w:rsid w:val="00EC2240"/>
    <w:rsid w:val="00EC2ADB"/>
    <w:rsid w:val="00EC31B2"/>
    <w:rsid w:val="00ED109E"/>
    <w:rsid w:val="00ED2118"/>
    <w:rsid w:val="00ED2156"/>
    <w:rsid w:val="00ED2E26"/>
    <w:rsid w:val="00ED460E"/>
    <w:rsid w:val="00ED4FD8"/>
    <w:rsid w:val="00EE432A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45EF"/>
    <w:rsid w:val="00F35BBD"/>
    <w:rsid w:val="00F43A98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6729E"/>
    <w:rsid w:val="00F70337"/>
    <w:rsid w:val="00F7207B"/>
    <w:rsid w:val="00F72E3C"/>
    <w:rsid w:val="00F801BF"/>
    <w:rsid w:val="00F8571C"/>
    <w:rsid w:val="00F86147"/>
    <w:rsid w:val="00F878CE"/>
    <w:rsid w:val="00F96FF0"/>
    <w:rsid w:val="00FA6319"/>
    <w:rsid w:val="00FB27CA"/>
    <w:rsid w:val="00FB2BCE"/>
    <w:rsid w:val="00FB3A5D"/>
    <w:rsid w:val="00FB5013"/>
    <w:rsid w:val="00FE13B2"/>
    <w:rsid w:val="00FE2052"/>
    <w:rsid w:val="00FE3007"/>
    <w:rsid w:val="00FE4D35"/>
    <w:rsid w:val="00FE4E43"/>
    <w:rsid w:val="00FE7781"/>
    <w:rsid w:val="00FE7A89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7BD1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2021-03-16T13:46:00Z</dcterms:created>
  <dcterms:modified xsi:type="dcterms:W3CDTF">2021-03-16T13:46:00Z</dcterms:modified>
</cp:coreProperties>
</file>