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194B00" w:rsidRDefault="00EE4F18" w:rsidP="00396B1D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27"/>
        <w:gridCol w:w="6"/>
        <w:gridCol w:w="2523"/>
        <w:gridCol w:w="4139"/>
        <w:gridCol w:w="142"/>
        <w:gridCol w:w="1417"/>
        <w:gridCol w:w="1701"/>
      </w:tblGrid>
      <w:tr w:rsidR="00A864BE" w:rsidRPr="007503DE" w:rsidTr="00F36EC7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5E6388" w:rsidRPr="007503DE" w:rsidRDefault="00AB050E" w:rsidP="00FB3BAB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7503DE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2408D3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8</w:t>
            </w:r>
            <w:r w:rsidR="00FB3BAB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6695" w:type="dxa"/>
            <w:gridSpan w:val="4"/>
            <w:shd w:val="clear" w:color="auto" w:fill="F2F2F2" w:themeFill="background1" w:themeFillShade="F2"/>
            <w:vAlign w:val="center"/>
          </w:tcPr>
          <w:p w:rsidR="00560BD1" w:rsidRPr="007503DE" w:rsidRDefault="00FB3BAB" w:rsidP="0012589C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FB3BAB">
              <w:rPr>
                <w:rFonts w:asciiTheme="minorHAnsi" w:hAnsiTheme="minorHAnsi" w:cs="Calibri Light"/>
                <w:b/>
                <w:bCs/>
                <w:color w:val="000000" w:themeColor="text1"/>
              </w:rPr>
              <w:t>Uređaji za terensko mjerenje radona, oksidacijski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:rsidR="005E6388" w:rsidRPr="007503DE" w:rsidRDefault="005E6388" w:rsidP="0012589C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E6388" w:rsidRPr="007503DE" w:rsidRDefault="005E6388" w:rsidP="00F96FF0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</w:tr>
      <w:tr w:rsidR="00A864BE" w:rsidRPr="007503DE" w:rsidTr="00F36EC7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695" w:type="dxa"/>
            <w:gridSpan w:val="4"/>
            <w:shd w:val="clear" w:color="auto" w:fill="F2F2F2" w:themeFill="background1" w:themeFillShade="F2"/>
            <w:vAlign w:val="center"/>
          </w:tcPr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Proizvođač: _</w:t>
            </w:r>
            <w:r w:rsidR="00D80D8A" w:rsidRPr="007503DE">
              <w:rPr>
                <w:rFonts w:asciiTheme="minorHAnsi" w:hAnsiTheme="minorHAnsi" w:cs="Calibri Light"/>
                <w:color w:val="000000" w:themeColor="text1"/>
              </w:rPr>
              <w:t>_____________________________________</w:t>
            </w:r>
          </w:p>
          <w:p w:rsidR="009815BC" w:rsidRDefault="009815BC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</w:p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Model: __________________________________________</w:t>
            </w:r>
          </w:p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</w:tr>
      <w:tr w:rsidR="00A864BE" w:rsidRPr="007503DE" w:rsidTr="00F36EC7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695" w:type="dxa"/>
            <w:gridSpan w:val="4"/>
            <w:shd w:val="clear" w:color="auto" w:fill="F2F2F2" w:themeFill="background1" w:themeFillShade="F2"/>
            <w:vAlign w:val="center"/>
          </w:tcPr>
          <w:p w:rsidR="00EE4F18" w:rsidRPr="007503DE" w:rsidDel="004944ED" w:rsidRDefault="77C71E1E" w:rsidP="3C3E775B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sz w:val="22"/>
                <w:szCs w:val="22"/>
              </w:rPr>
              <w:t>Minimalne</w:t>
            </w:r>
            <w:r w:rsidRPr="007503DE">
              <w:rPr>
                <w:rFonts w:asciiTheme="minorHAnsi" w:hAnsiTheme="minorHAnsi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4A6C54A6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A</w:t>
            </w:r>
          </w:p>
        </w:tc>
        <w:tc>
          <w:tcPr>
            <w:tcW w:w="9928" w:type="dxa"/>
            <w:gridSpan w:val="6"/>
            <w:shd w:val="clear" w:color="auto" w:fill="BFBFBF" w:themeFill="background1" w:themeFillShade="BF"/>
            <w:vAlign w:val="center"/>
            <w:hideMark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Uređaj za terensko mjerenje radona (referentni)</w:t>
            </w:r>
            <w:r w:rsidR="00F913C6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FB3BAB" w:rsidRPr="007503DE" w:rsidTr="00FB3BAB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846" w:type="dxa"/>
            <w:gridSpan w:val="3"/>
            <w:shd w:val="clear" w:color="auto" w:fill="auto"/>
            <w:noWrap/>
            <w:vAlign w:val="center"/>
          </w:tcPr>
          <w:p w:rsidR="00FB3BAB" w:rsidRPr="002408D3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6662" w:type="dxa"/>
            <w:gridSpan w:val="2"/>
            <w:shd w:val="clear" w:color="auto" w:fill="auto"/>
            <w:vAlign w:val="center"/>
          </w:tcPr>
          <w:p w:rsidR="00FB3BAB" w:rsidRPr="002408D3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Multi senzorski uređaj za terensko mjerenje radona u zraku, </w:t>
            </w: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vodi i tlu; utvrđivanje radonskih potomaka - mjerenja ekshalacije, mjerenja emanacije i kalibracijska mjerenja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FB3BAB" w:rsidRPr="007503DE" w:rsidRDefault="00FB3BAB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3BAB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FB3BAB" w:rsidRPr="007503DE" w:rsidTr="00104D4D">
        <w:tblPrEx>
          <w:tblLook w:val="04A0" w:firstRow="1" w:lastRow="0" w:firstColumn="1" w:lastColumn="0" w:noHBand="0" w:noVBand="1"/>
        </w:tblPrEx>
        <w:trPr>
          <w:trHeight w:val="67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FB3BAB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FB3BAB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Tip detektora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FB3BAB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Impulsna ionizacijska komora volumena ≥ 0,6 </w:t>
            </w:r>
            <w:r w:rsidR="00396B1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FB3BAB" w:rsidRPr="007503DE" w:rsidRDefault="00FB3BAB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B3BAB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FB3BAB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Načini rada - princip mjerenja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Alfa spektroskopija i mjerenje struje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FB3BAB" w:rsidP="00FB3BAB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Osjetljivost </w:t>
            </w: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detektora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 CPM pri 20 Bq/m³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Dinamički raspon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 3 – 2.000.000 Bq/m³ ili širi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Načini mjerenja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difuzni, protok ili zahvaćanje uzoraka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6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</w:t>
            </w: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kvi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zic</w:t>
            </w: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ija podataka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brza akvizicija signala/podataka (tri odvojena ADC kanala)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Odziv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brzi odziv pri mjerenju i dugotrajan rad sa stabilnom kalibracijom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lang w:eastAsia="en-GB" w:bidi="he-IL"/>
              </w:rPr>
            </w:pPr>
            <w:r w:rsidRPr="007503DE">
              <w:rPr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lang w:eastAsia="en-GB" w:bidi="he-IL"/>
              </w:rPr>
            </w:pPr>
            <w:r w:rsidRPr="007503DE">
              <w:rPr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Kalibracija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Da, s pogreškom manjom ili jednakom 5%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9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Dimenzije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FB3BA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 7 kg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0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Ambijentalni podaci - ugrađeni senzori za: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E13670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nepreki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dn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 mjerenje vanjske temperature, relativne vlage i atmosferskog tlaka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rsta mjernog podatka i način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mjerenja/uzorkovanja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koncentracija plina radona                           di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fuz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ni način, protok ili uzorkovanje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rikaz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grafički prikaz sa pozadinskim svjetlom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Autonomija mjerenja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više od 10 dana u difuznom modu mjerenja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F36EC7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Memorija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50.000 mjernih točaka ili više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1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Interna pumpa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104D4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z</w:t>
            </w:r>
            <w:r w:rsidR="00396B1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 rad u "flow" modu - protoka s</w:t>
            </w:r>
            <w:r w:rsidR="00104D4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rasponom reguliranog protoka</w:t>
            </w:r>
            <w:bookmarkStart w:id="0" w:name="_GoBack"/>
            <w:bookmarkEnd w:id="0"/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:</w:t>
            </w:r>
            <w:r w:rsidR="00396B1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0,05 - 0,5 L/min, 1 L/min, 2 L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/min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6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F36EC7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adon u zraku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difuzija i protok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iskriminacijski mod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396B1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diskriminacija radon Toron (Rn/Tn</w:t>
            </w:r>
            <w:r w:rsidR="00396B1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) s 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efikasnošću</w:t>
            </w:r>
            <w:r w:rsidR="00396B1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za radon od 1 CPM pri 60 Bq/m³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;</w:t>
            </w:r>
            <w:r w:rsidR="00396B1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brzina protoka od  1L Tn </w:t>
            </w:r>
            <w:r w:rsidR="00396B1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1CPM pri 200 Bq/m³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; brzina protoka 2L Tn 1CPM pri 140 Bq/m³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inearna pogreška sustava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&lt; 3% unutar ukupnog raspona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4512CA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19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alibracijska greška instrumenta (rn-222)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± 3% ( plus nesigurnost primarnog standarda)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0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F36EC7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amostalna funkcionalnost s ugrađenom i napunjenom baterijom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E13670">
              <w:rPr>
                <w:rFonts w:asciiTheme="minorHAnsi" w:hAnsiTheme="minorHAnsi"/>
                <w:sz w:val="22"/>
                <w:szCs w:val="22"/>
                <w:lang w:eastAsia="en-GB" w:bidi="he-IL"/>
              </w:rPr>
              <w:t>10 dana rada u difuzijskom modu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  <w:r w:rsidR="004512C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7503DE" w:rsidRPr="007503DE" w:rsidRDefault="00E13670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</w:t>
            </w:r>
            <w:r w:rsidRPr="00E1367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erenska oprema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7503DE" w:rsidRPr="007503DE" w:rsidRDefault="00E13670" w:rsidP="00E13670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>zaštitni kovčeg,</w:t>
            </w:r>
            <w:r w:rsidRPr="00E13670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 napajač s priklj</w:t>
            </w: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>u</w:t>
            </w:r>
            <w:r w:rsidRPr="00E13670">
              <w:rPr>
                <w:rFonts w:asciiTheme="minorHAnsi" w:hAnsiTheme="minorHAnsi"/>
                <w:sz w:val="22"/>
                <w:szCs w:val="22"/>
                <w:lang w:eastAsia="en-GB" w:bidi="he-IL"/>
              </w:rPr>
              <w:t>čcima i kablom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5657EA" w:rsidRPr="007503DE" w:rsidTr="005657E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B</w:t>
            </w:r>
          </w:p>
        </w:tc>
        <w:tc>
          <w:tcPr>
            <w:tcW w:w="9928" w:type="dxa"/>
            <w:gridSpan w:val="6"/>
            <w:shd w:val="clear" w:color="auto" w:fill="BFBFBF" w:themeFill="background1" w:themeFillShade="BF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Sonda za mjerenje radona u vodi 1 komplet</w:t>
            </w: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Opis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Sonda s pripadajućom opremom za mjerenje radona u vodi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Kompatibilnost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Sonda kompatibilne s m</w:t>
            </w:r>
            <w:r w:rsidR="00E702E5">
              <w:rPr>
                <w:rFonts w:asciiTheme="minorHAnsi" w:hAnsiTheme="minorHAnsi"/>
                <w:sz w:val="22"/>
                <w:szCs w:val="22"/>
                <w:lang w:eastAsia="en-GB" w:bidi="he-IL"/>
              </w:rPr>
              <w:t>j</w:t>
            </w: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ernim uređajem karakteriziranim u stavci 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Raspon mjerenja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10 do 20.000 Bq/l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Vrijeme mjerenja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&lt; 20 min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Statistička pogreška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≤ 10 %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5657E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</w:tcPr>
          <w:p w:rsidR="005657EA" w:rsidRPr="005657EA" w:rsidRDefault="005657EA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C</w:t>
            </w:r>
          </w:p>
        </w:tc>
        <w:tc>
          <w:tcPr>
            <w:tcW w:w="9928" w:type="dxa"/>
            <w:gridSpan w:val="6"/>
            <w:shd w:val="clear" w:color="auto" w:fill="BFBFBF" w:themeFill="background1" w:themeFillShade="BF"/>
            <w:vAlign w:val="center"/>
          </w:tcPr>
          <w:p w:rsidR="005657EA" w:rsidRPr="005657EA" w:rsidRDefault="005657EA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Sonda za mjerenje radona u tlu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Opis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Sonda s pripadajućom opremom za mjerenje radona u tlu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Kompatibilnost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Sonda kompatibilne s m</w:t>
            </w: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>j</w:t>
            </w: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ernim uređajem karakteriziranim u stavci 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Duljina crijeva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≥ 2m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Filtar za zaustavljanje ulaska vode iz sonde u mjerni instrument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5657E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</w:tcPr>
          <w:p w:rsidR="005657EA" w:rsidRPr="005657EA" w:rsidRDefault="005657EA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D</w:t>
            </w:r>
          </w:p>
        </w:tc>
        <w:tc>
          <w:tcPr>
            <w:tcW w:w="9928" w:type="dxa"/>
            <w:gridSpan w:val="6"/>
            <w:shd w:val="clear" w:color="auto" w:fill="BFBFBF" w:themeFill="background1" w:themeFillShade="BF"/>
            <w:vAlign w:val="center"/>
          </w:tcPr>
          <w:p w:rsidR="005657EA" w:rsidRPr="005657EA" w:rsidRDefault="005657EA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Kompaktni uređaj za  terensko mjerenje radona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 xml:space="preserve"> 2 kompleta</w:t>
            </w: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Tip detektora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Difuzijska komora sa silicijskom diodom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Mjerna veličina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Bq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Dinamički raspon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20 Bq/m³  – 10MBq/m³ ili širi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4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Mjerenje doze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0 - 1 Sv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Kalibracija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657EA">
              <w:rPr>
                <w:rFonts w:asciiTheme="minorHAnsi" w:hAnsiTheme="minorHAnsi"/>
                <w:sz w:val="22"/>
                <w:szCs w:val="22"/>
                <w:lang w:eastAsia="en-GB" w:bidi="he-IL"/>
              </w:rPr>
              <w:t>Da, s pogreškom manjom ili jednakom 10%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6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Osjetlj</w:t>
            </w: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ivost detektora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sz w:val="22"/>
                <w:szCs w:val="22"/>
                <w:lang w:eastAsia="en-GB" w:bidi="he-IL"/>
              </w:rPr>
              <w:t>3 impulsa za 100 Bq/m³ ili veća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Dimenzije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sz w:val="22"/>
                <w:szCs w:val="22"/>
                <w:lang w:eastAsia="en-GB" w:bidi="he-IL"/>
              </w:rPr>
              <w:t>do 250 g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Napajanje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sz w:val="22"/>
                <w:szCs w:val="22"/>
                <w:lang w:eastAsia="en-GB" w:bidi="he-IL"/>
              </w:rPr>
              <w:t>Podrška za rad na baterije s vremenom autonomije do 6 mjeseci ili više, baterija punjiva preko USB konektora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9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Memorija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sz w:val="22"/>
                <w:szCs w:val="22"/>
                <w:lang w:eastAsia="en-GB" w:bidi="he-IL"/>
              </w:rPr>
              <w:t>8.500 mjernih točaka ili više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Prikaz na ekranu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11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ugrađeni senzori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940039" w:rsidP="00940039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sz w:val="22"/>
                <w:szCs w:val="22"/>
                <w:lang w:eastAsia="en-GB" w:bidi="he-IL"/>
              </w:rPr>
              <w:t>Tempera</w:t>
            </w: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>tu</w:t>
            </w:r>
            <w:r w:rsidRPr="00940039">
              <w:rPr>
                <w:rFonts w:asciiTheme="minorHAnsi" w:hAnsiTheme="minorHAnsi"/>
                <w:sz w:val="22"/>
                <w:szCs w:val="22"/>
                <w:lang w:eastAsia="en-GB" w:bidi="he-IL"/>
              </w:rPr>
              <w:t>ra zraka, vlažnost, tlak i detekcija neovlaštenog rada s instrumentom (senzor pokreta)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12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Vremenski raspon mjerenja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5657EA" w:rsidRPr="007503DE" w:rsidRDefault="00940039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sz w:val="22"/>
                <w:szCs w:val="22"/>
                <w:lang w:eastAsia="en-GB" w:bidi="he-IL"/>
              </w:rPr>
              <w:t>1 min do 12 h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940039" w:rsidRPr="007503DE" w:rsidTr="00940039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E</w:t>
            </w:r>
          </w:p>
        </w:tc>
        <w:tc>
          <w:tcPr>
            <w:tcW w:w="9928" w:type="dxa"/>
            <w:gridSpan w:val="6"/>
            <w:shd w:val="clear" w:color="auto" w:fill="BFBFBF" w:themeFill="background1" w:themeFillShade="BF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Softver 1 komad</w:t>
            </w:r>
          </w:p>
        </w:tc>
      </w:tr>
      <w:tr w:rsidR="00940039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6" w:type="dxa"/>
            <w:gridSpan w:val="3"/>
            <w:shd w:val="clear" w:color="auto" w:fill="FFFFFF" w:themeFill="background1"/>
            <w:noWrap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Opis</w:t>
            </w:r>
          </w:p>
        </w:tc>
        <w:tc>
          <w:tcPr>
            <w:tcW w:w="4281" w:type="dxa"/>
            <w:gridSpan w:val="2"/>
            <w:shd w:val="clear" w:color="auto" w:fill="FFFFFF" w:themeFill="background1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Softver (profesionalni) koji omogućuje konfiguraciju i preuzimanje podataka s mjernih instrumenata navedenih u stavkama A i D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940039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6" w:type="dxa"/>
            <w:gridSpan w:val="3"/>
            <w:shd w:val="clear" w:color="auto" w:fill="FFFFFF" w:themeFill="background1"/>
            <w:noWrap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</w:t>
            </w:r>
          </w:p>
        </w:tc>
        <w:tc>
          <w:tcPr>
            <w:tcW w:w="4281" w:type="dxa"/>
            <w:gridSpan w:val="2"/>
            <w:shd w:val="clear" w:color="auto" w:fill="FFFFFF" w:themeFill="background1"/>
            <w:vAlign w:val="center"/>
          </w:tcPr>
          <w:p w:rsidR="00940039" w:rsidRPr="00940039" w:rsidRDefault="00940039" w:rsidP="00396B1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Mogućnost izvoza mjernih podataka u </w:t>
            </w:r>
            <w:r w:rsidR="00396B1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.xls</w:t>
            </w: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format</w:t>
            </w:r>
            <w:r w:rsidR="00396B1D" w:rsidRPr="00396B1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940039" w:rsidRPr="007503DE" w:rsidTr="00104D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6" w:type="dxa"/>
            <w:gridSpan w:val="3"/>
            <w:shd w:val="clear" w:color="auto" w:fill="FFFFFF" w:themeFill="background1"/>
            <w:noWrap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2523" w:type="dxa"/>
            <w:shd w:val="clear" w:color="auto" w:fill="FFFFFF" w:themeFill="background1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</w:t>
            </w:r>
          </w:p>
        </w:tc>
        <w:tc>
          <w:tcPr>
            <w:tcW w:w="4281" w:type="dxa"/>
            <w:gridSpan w:val="2"/>
            <w:shd w:val="clear" w:color="auto" w:fill="FFFFFF" w:themeFill="background1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izvoza prilagođenog izvješća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40039" w:rsidRPr="00940039" w:rsidRDefault="00940039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</w:tr>
    </w:tbl>
    <w:p w:rsidR="005C57DA" w:rsidRPr="007503DE" w:rsidRDefault="005C57DA" w:rsidP="00D07753">
      <w:pPr>
        <w:spacing w:before="120"/>
        <w:jc w:val="both"/>
        <w:rPr>
          <w:b/>
          <w:color w:val="FF0000"/>
          <w:lang w:val="en-GB"/>
        </w:rPr>
      </w:pPr>
    </w:p>
    <w:sectPr w:rsidR="005C57DA" w:rsidRPr="007503D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F86" w:rsidRDefault="00C34F86" w:rsidP="008865E1">
      <w:r>
        <w:separator/>
      </w:r>
    </w:p>
  </w:endnote>
  <w:endnote w:type="continuationSeparator" w:id="0">
    <w:p w:rsidR="00C34F86" w:rsidRDefault="00C34F86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F86" w:rsidRDefault="00C34F86" w:rsidP="008865E1">
      <w:r>
        <w:separator/>
      </w:r>
    </w:p>
  </w:footnote>
  <w:footnote w:type="continuationSeparator" w:id="0">
    <w:p w:rsidR="00C34F86" w:rsidRDefault="00C34F86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4D4D"/>
    <w:rsid w:val="001059A1"/>
    <w:rsid w:val="00110D3B"/>
    <w:rsid w:val="001111AD"/>
    <w:rsid w:val="001176AC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08D3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2E58"/>
    <w:rsid w:val="00352FF1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96B1D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15635"/>
    <w:rsid w:val="00420853"/>
    <w:rsid w:val="00424083"/>
    <w:rsid w:val="00426AEA"/>
    <w:rsid w:val="00431CEB"/>
    <w:rsid w:val="00443432"/>
    <w:rsid w:val="004466BC"/>
    <w:rsid w:val="004512CA"/>
    <w:rsid w:val="00456D16"/>
    <w:rsid w:val="00463514"/>
    <w:rsid w:val="00465034"/>
    <w:rsid w:val="00465705"/>
    <w:rsid w:val="00471933"/>
    <w:rsid w:val="0047199A"/>
    <w:rsid w:val="00472222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24FA1"/>
    <w:rsid w:val="005431E7"/>
    <w:rsid w:val="0054628F"/>
    <w:rsid w:val="005516B6"/>
    <w:rsid w:val="005529D5"/>
    <w:rsid w:val="00553296"/>
    <w:rsid w:val="00560BD1"/>
    <w:rsid w:val="005657EA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7159"/>
    <w:rsid w:val="006D4B40"/>
    <w:rsid w:val="006D60DD"/>
    <w:rsid w:val="006E6EAD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03DE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D744A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7BAA"/>
    <w:rsid w:val="00940039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7D85"/>
    <w:rsid w:val="009815BC"/>
    <w:rsid w:val="00987123"/>
    <w:rsid w:val="009931AC"/>
    <w:rsid w:val="0099688E"/>
    <w:rsid w:val="009975AC"/>
    <w:rsid w:val="00997688"/>
    <w:rsid w:val="009A3630"/>
    <w:rsid w:val="009A7BDD"/>
    <w:rsid w:val="009B0ABF"/>
    <w:rsid w:val="009B4F1A"/>
    <w:rsid w:val="009C56E8"/>
    <w:rsid w:val="009D3A5B"/>
    <w:rsid w:val="009D3DBA"/>
    <w:rsid w:val="009D51D9"/>
    <w:rsid w:val="009D5658"/>
    <w:rsid w:val="009D6E9F"/>
    <w:rsid w:val="009D72CC"/>
    <w:rsid w:val="009E48EA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2038"/>
    <w:rsid w:val="00B54362"/>
    <w:rsid w:val="00B54FAE"/>
    <w:rsid w:val="00B5624A"/>
    <w:rsid w:val="00B6000D"/>
    <w:rsid w:val="00B62783"/>
    <w:rsid w:val="00B66722"/>
    <w:rsid w:val="00B723E2"/>
    <w:rsid w:val="00B84E33"/>
    <w:rsid w:val="00BA296F"/>
    <w:rsid w:val="00BA5DC5"/>
    <w:rsid w:val="00BA7FFA"/>
    <w:rsid w:val="00BB30AE"/>
    <w:rsid w:val="00BB3AAF"/>
    <w:rsid w:val="00BC26C3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27B79"/>
    <w:rsid w:val="00C34F86"/>
    <w:rsid w:val="00C43051"/>
    <w:rsid w:val="00C433FA"/>
    <w:rsid w:val="00C437AF"/>
    <w:rsid w:val="00C445B4"/>
    <w:rsid w:val="00C44E03"/>
    <w:rsid w:val="00C45F49"/>
    <w:rsid w:val="00C51881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322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34FE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3670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02E5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1A6C"/>
    <w:rsid w:val="00EC2240"/>
    <w:rsid w:val="00EC2ADB"/>
    <w:rsid w:val="00EC3746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557D"/>
    <w:rsid w:val="00F27016"/>
    <w:rsid w:val="00F35BBD"/>
    <w:rsid w:val="00F36EC7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736E2"/>
    <w:rsid w:val="00F801BF"/>
    <w:rsid w:val="00F8571C"/>
    <w:rsid w:val="00F86147"/>
    <w:rsid w:val="00F878CE"/>
    <w:rsid w:val="00F913C6"/>
    <w:rsid w:val="00F96FF0"/>
    <w:rsid w:val="00FA6319"/>
    <w:rsid w:val="00FB27CA"/>
    <w:rsid w:val="00FB2BCE"/>
    <w:rsid w:val="00FB3BAB"/>
    <w:rsid w:val="00FB5013"/>
    <w:rsid w:val="00FE13B2"/>
    <w:rsid w:val="00FE3007"/>
    <w:rsid w:val="00FE4D35"/>
    <w:rsid w:val="00FE4E43"/>
    <w:rsid w:val="00FE7A89"/>
    <w:rsid w:val="00FF226D"/>
    <w:rsid w:val="00FF2C31"/>
    <w:rsid w:val="00FF5460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478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character" w:styleId="FollowedHyperlink">
    <w:name w:val="FollowedHyperlink"/>
    <w:basedOn w:val="DefaultParagraphFont"/>
    <w:uiPriority w:val="99"/>
    <w:semiHidden/>
    <w:unhideWhenUsed/>
    <w:rsid w:val="007503DE"/>
    <w:rPr>
      <w:color w:val="954F72"/>
      <w:u w:val="single"/>
    </w:rPr>
  </w:style>
  <w:style w:type="paragraph" w:customStyle="1" w:styleId="msonormal0">
    <w:name w:val="msonormal"/>
    <w:basedOn w:val="Normal"/>
    <w:rsid w:val="007503DE"/>
    <w:pPr>
      <w:spacing w:before="100" w:beforeAutospacing="1" w:after="100" w:afterAutospacing="1"/>
    </w:pPr>
    <w:rPr>
      <w:lang w:val="en-GB" w:eastAsia="en-GB" w:bidi="he-IL"/>
    </w:rPr>
  </w:style>
  <w:style w:type="paragraph" w:customStyle="1" w:styleId="xl64">
    <w:name w:val="xl64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5">
    <w:name w:val="xl65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6">
    <w:name w:val="xl66"/>
    <w:basedOn w:val="Normal"/>
    <w:rsid w:val="007503D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7">
    <w:name w:val="xl6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8">
    <w:name w:val="xl68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9">
    <w:name w:val="xl69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0">
    <w:name w:val="xl7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1">
    <w:name w:val="xl71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2">
    <w:name w:val="xl72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3">
    <w:name w:val="xl73"/>
    <w:basedOn w:val="Normal"/>
    <w:rsid w:val="007503D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4">
    <w:name w:val="xl74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5">
    <w:name w:val="xl75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6">
    <w:name w:val="xl76"/>
    <w:basedOn w:val="Normal"/>
    <w:rsid w:val="007503D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7">
    <w:name w:val="xl7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8">
    <w:name w:val="xl7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9">
    <w:name w:val="xl7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0">
    <w:name w:val="xl80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1">
    <w:name w:val="xl8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2">
    <w:name w:val="xl82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3">
    <w:name w:val="xl83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4">
    <w:name w:val="xl84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5">
    <w:name w:val="xl8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6">
    <w:name w:val="xl8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7">
    <w:name w:val="xl87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88">
    <w:name w:val="xl8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9">
    <w:name w:val="xl8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0">
    <w:name w:val="xl9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1">
    <w:name w:val="xl9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2">
    <w:name w:val="xl92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3">
    <w:name w:val="xl93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4">
    <w:name w:val="xl94"/>
    <w:basedOn w:val="Normal"/>
    <w:rsid w:val="007503DE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5">
    <w:name w:val="xl95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6">
    <w:name w:val="xl9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7">
    <w:name w:val="xl97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98">
    <w:name w:val="xl98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9">
    <w:name w:val="xl99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0">
    <w:name w:val="xl100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1">
    <w:name w:val="xl101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2">
    <w:name w:val="xl102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3">
    <w:name w:val="xl103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4">
    <w:name w:val="xl104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05">
    <w:name w:val="xl105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6">
    <w:name w:val="xl106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7">
    <w:name w:val="xl107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8">
    <w:name w:val="xl108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9">
    <w:name w:val="xl109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10">
    <w:name w:val="xl110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1">
    <w:name w:val="xl111"/>
    <w:basedOn w:val="Normal"/>
    <w:rsid w:val="007503D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2">
    <w:name w:val="xl112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3">
    <w:name w:val="xl113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4">
    <w:name w:val="xl114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5">
    <w:name w:val="xl11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lang w:val="en-GB" w:eastAsia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2021-03-16T13:43:00Z</dcterms:created>
  <dcterms:modified xsi:type="dcterms:W3CDTF">2021-03-16T13:43:00Z</dcterms:modified>
</cp:coreProperties>
</file>