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F18" w:rsidRPr="00194B00" w:rsidRDefault="00EE4F18" w:rsidP="006811B5">
      <w:pPr>
        <w:pStyle w:val="Obiantekst1"/>
        <w:spacing w:line="240" w:lineRule="auto"/>
        <w:jc w:val="center"/>
        <w:rPr>
          <w:rFonts w:ascii="Calibri Light" w:hAnsi="Calibri Light" w:cs="Calibri Light"/>
          <w:b/>
          <w:color w:val="000000" w:themeColor="text1"/>
          <w:sz w:val="28"/>
          <w:szCs w:val="20"/>
        </w:rPr>
      </w:pPr>
      <w:r w:rsidRPr="00194B00">
        <w:rPr>
          <w:rFonts w:ascii="Calibri Light" w:hAnsi="Calibri Light" w:cs="Calibri Light"/>
          <w:b/>
          <w:color w:val="000000" w:themeColor="text1"/>
          <w:sz w:val="28"/>
          <w:szCs w:val="20"/>
        </w:rPr>
        <w:t>TEHNIČKE SPECIFIKACIJE</w:t>
      </w: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765"/>
        <w:gridCol w:w="4039"/>
        <w:gridCol w:w="1560"/>
        <w:gridCol w:w="1729"/>
      </w:tblGrid>
      <w:tr w:rsidR="00A864BE" w:rsidRPr="007503DE" w:rsidTr="000B44D8">
        <w:trPr>
          <w:trHeight w:val="454"/>
        </w:trPr>
        <w:tc>
          <w:tcPr>
            <w:tcW w:w="675" w:type="dxa"/>
            <w:shd w:val="clear" w:color="auto" w:fill="F2F2F2" w:themeFill="background1" w:themeFillShade="F2"/>
            <w:vAlign w:val="center"/>
          </w:tcPr>
          <w:p w:rsidR="005E6388" w:rsidRPr="007503DE" w:rsidRDefault="00AB050E" w:rsidP="002408D3">
            <w:pPr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</w:pPr>
            <w:r w:rsidRPr="007503DE"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  <w:t>2.</w:t>
            </w:r>
            <w:r w:rsidR="002408D3"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  <w:t>87</w:t>
            </w:r>
          </w:p>
        </w:tc>
        <w:tc>
          <w:tcPr>
            <w:tcW w:w="6804" w:type="dxa"/>
            <w:gridSpan w:val="2"/>
            <w:shd w:val="clear" w:color="auto" w:fill="F2F2F2" w:themeFill="background1" w:themeFillShade="F2"/>
            <w:vAlign w:val="center"/>
          </w:tcPr>
          <w:p w:rsidR="00560BD1" w:rsidRPr="007503DE" w:rsidRDefault="002408D3" w:rsidP="0012589C">
            <w:pPr>
              <w:keepNext/>
              <w:rPr>
                <w:rFonts w:asciiTheme="minorHAnsi" w:hAnsiTheme="minorHAnsi" w:cs="Calibri Light"/>
                <w:b/>
                <w:bCs/>
                <w:color w:val="000000" w:themeColor="text1"/>
              </w:rPr>
            </w:pPr>
            <w:r>
              <w:rPr>
                <w:rFonts w:asciiTheme="minorHAnsi" w:hAnsiTheme="minorHAnsi" w:cs="Calibri Light"/>
                <w:b/>
                <w:bCs/>
                <w:color w:val="000000" w:themeColor="text1"/>
              </w:rPr>
              <w:t>Ionizacijske komore s pripadajućim sustavima upravljanja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5E6388" w:rsidRPr="007503DE" w:rsidRDefault="005E6388" w:rsidP="0012589C">
            <w:pPr>
              <w:keepNext/>
              <w:rPr>
                <w:rFonts w:asciiTheme="minorHAnsi" w:hAnsiTheme="minorHAnsi" w:cs="Calibri Light"/>
                <w:b/>
                <w:bCs/>
                <w:color w:val="000000" w:themeColor="text1"/>
              </w:rPr>
            </w:pPr>
          </w:p>
        </w:tc>
        <w:tc>
          <w:tcPr>
            <w:tcW w:w="1729" w:type="dxa"/>
            <w:shd w:val="clear" w:color="auto" w:fill="F2F2F2" w:themeFill="background1" w:themeFillShade="F2"/>
            <w:vAlign w:val="center"/>
          </w:tcPr>
          <w:p w:rsidR="005E6388" w:rsidRPr="007503DE" w:rsidRDefault="005E6388" w:rsidP="00F96FF0">
            <w:pPr>
              <w:keepNext/>
              <w:rPr>
                <w:rFonts w:asciiTheme="minorHAnsi" w:hAnsiTheme="minorHAnsi" w:cs="Calibri Light"/>
                <w:b/>
                <w:bCs/>
                <w:color w:val="000000" w:themeColor="text1"/>
              </w:rPr>
            </w:pPr>
          </w:p>
        </w:tc>
      </w:tr>
      <w:tr w:rsidR="00A864BE" w:rsidRPr="007503DE" w:rsidTr="000B44D8">
        <w:trPr>
          <w:trHeight w:val="454"/>
        </w:trPr>
        <w:tc>
          <w:tcPr>
            <w:tcW w:w="675" w:type="dxa"/>
            <w:shd w:val="clear" w:color="auto" w:fill="F2F2F2" w:themeFill="background1" w:themeFillShade="F2"/>
            <w:vAlign w:val="center"/>
          </w:tcPr>
          <w:p w:rsidR="00EE4F18" w:rsidRPr="007503DE" w:rsidRDefault="00EE4F18" w:rsidP="00EE4F18">
            <w:pPr>
              <w:rPr>
                <w:rFonts w:asciiTheme="minorHAnsi" w:hAnsiTheme="minorHAnsi" w:cs="Calibri Light"/>
                <w:b/>
                <w:color w:val="000000" w:themeColor="text1"/>
              </w:rPr>
            </w:pPr>
          </w:p>
        </w:tc>
        <w:tc>
          <w:tcPr>
            <w:tcW w:w="6804" w:type="dxa"/>
            <w:gridSpan w:val="2"/>
            <w:shd w:val="clear" w:color="auto" w:fill="F2F2F2" w:themeFill="background1" w:themeFillShade="F2"/>
            <w:vAlign w:val="center"/>
          </w:tcPr>
          <w:p w:rsidR="00471933" w:rsidRPr="007503DE" w:rsidRDefault="00471933" w:rsidP="00F2557D">
            <w:pPr>
              <w:spacing w:before="60" w:after="60"/>
              <w:rPr>
                <w:rFonts w:asciiTheme="minorHAnsi" w:hAnsiTheme="minorHAnsi" w:cs="Calibri Light"/>
                <w:color w:val="000000" w:themeColor="text1"/>
              </w:rPr>
            </w:pPr>
            <w:r w:rsidRPr="007503DE">
              <w:rPr>
                <w:rFonts w:asciiTheme="minorHAnsi" w:hAnsiTheme="minorHAnsi" w:cs="Calibri Light"/>
                <w:color w:val="000000" w:themeColor="text1"/>
              </w:rPr>
              <w:t>Proizvođač: _</w:t>
            </w:r>
            <w:r w:rsidR="00D80D8A" w:rsidRPr="007503DE">
              <w:rPr>
                <w:rFonts w:asciiTheme="minorHAnsi" w:hAnsiTheme="minorHAnsi" w:cs="Calibri Light"/>
                <w:color w:val="000000" w:themeColor="text1"/>
              </w:rPr>
              <w:t>_____________________________________</w:t>
            </w:r>
          </w:p>
          <w:p w:rsidR="009815BC" w:rsidRDefault="009815BC" w:rsidP="00F2557D">
            <w:pPr>
              <w:spacing w:before="60" w:after="60"/>
              <w:rPr>
                <w:rFonts w:asciiTheme="minorHAnsi" w:hAnsiTheme="minorHAnsi" w:cs="Calibri Light"/>
                <w:color w:val="000000" w:themeColor="text1"/>
              </w:rPr>
            </w:pPr>
          </w:p>
          <w:p w:rsidR="00471933" w:rsidRPr="007503DE" w:rsidRDefault="00471933" w:rsidP="00F2557D">
            <w:pPr>
              <w:spacing w:before="60" w:after="60"/>
              <w:rPr>
                <w:rFonts w:asciiTheme="minorHAnsi" w:hAnsiTheme="minorHAnsi" w:cs="Calibri Light"/>
                <w:color w:val="000000" w:themeColor="text1"/>
              </w:rPr>
            </w:pPr>
            <w:r w:rsidRPr="007503DE">
              <w:rPr>
                <w:rFonts w:asciiTheme="minorHAnsi" w:hAnsiTheme="minorHAnsi" w:cs="Calibri Light"/>
                <w:color w:val="000000" w:themeColor="text1"/>
              </w:rPr>
              <w:t>Model: __________________________________________</w:t>
            </w:r>
          </w:p>
          <w:p w:rsidR="00EE4F18" w:rsidRPr="007503DE" w:rsidRDefault="00EE4F18" w:rsidP="00EE4F18">
            <w:pPr>
              <w:rPr>
                <w:rFonts w:asciiTheme="minorHAnsi" w:hAnsiTheme="minorHAnsi" w:cs="Calibri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EE4F18" w:rsidRPr="007503DE" w:rsidRDefault="00EE4F18" w:rsidP="00EE4F18">
            <w:pPr>
              <w:rPr>
                <w:rFonts w:asciiTheme="minorHAnsi" w:hAnsiTheme="minorHAnsi" w:cs="Calibri Light"/>
                <w:b/>
                <w:color w:val="000000" w:themeColor="text1"/>
              </w:rPr>
            </w:pPr>
          </w:p>
        </w:tc>
        <w:tc>
          <w:tcPr>
            <w:tcW w:w="1729" w:type="dxa"/>
            <w:shd w:val="clear" w:color="auto" w:fill="F2F2F2" w:themeFill="background1" w:themeFillShade="F2"/>
            <w:vAlign w:val="center"/>
          </w:tcPr>
          <w:p w:rsidR="00EE4F18" w:rsidRPr="007503DE" w:rsidRDefault="00EE4F18" w:rsidP="00EE4F18">
            <w:pPr>
              <w:rPr>
                <w:rFonts w:asciiTheme="minorHAnsi" w:hAnsiTheme="minorHAnsi" w:cs="Calibri Light"/>
                <w:b/>
                <w:color w:val="000000" w:themeColor="text1"/>
              </w:rPr>
            </w:pPr>
          </w:p>
        </w:tc>
      </w:tr>
      <w:tr w:rsidR="00A864BE" w:rsidRPr="007503DE" w:rsidTr="000B44D8">
        <w:trPr>
          <w:trHeight w:val="454"/>
        </w:trPr>
        <w:tc>
          <w:tcPr>
            <w:tcW w:w="675" w:type="dxa"/>
            <w:shd w:val="clear" w:color="auto" w:fill="F2F2F2" w:themeFill="background1" w:themeFillShade="F2"/>
            <w:vAlign w:val="center"/>
          </w:tcPr>
          <w:p w:rsidR="00EE4F18" w:rsidRPr="007503DE" w:rsidRDefault="00EE4F18" w:rsidP="00EE4F18">
            <w:pPr>
              <w:rPr>
                <w:rFonts w:asciiTheme="minorHAnsi" w:hAnsiTheme="minorHAnsi" w:cs="Calibri Light"/>
                <w:b/>
                <w:color w:val="000000" w:themeColor="text1"/>
              </w:rPr>
            </w:pPr>
          </w:p>
        </w:tc>
        <w:tc>
          <w:tcPr>
            <w:tcW w:w="6804" w:type="dxa"/>
            <w:gridSpan w:val="2"/>
            <w:shd w:val="clear" w:color="auto" w:fill="F2F2F2" w:themeFill="background1" w:themeFillShade="F2"/>
            <w:vAlign w:val="center"/>
          </w:tcPr>
          <w:p w:rsidR="00EE4F18" w:rsidRPr="007503DE" w:rsidDel="004944ED" w:rsidRDefault="77C71E1E" w:rsidP="3C3E775B">
            <w:pPr>
              <w:rPr>
                <w:rFonts w:asciiTheme="minorHAnsi" w:hAnsiTheme="minorHAnsi" w:cs="Calibri Light"/>
                <w:b/>
                <w:bCs/>
                <w:color w:val="000000" w:themeColor="text1"/>
              </w:rPr>
            </w:pPr>
            <w:r w:rsidRPr="007503DE">
              <w:rPr>
                <w:rFonts w:asciiTheme="minorHAnsi" w:hAnsiTheme="minorHAnsi" w:cs="Calibri Light"/>
                <w:b/>
                <w:bCs/>
                <w:sz w:val="22"/>
                <w:szCs w:val="22"/>
              </w:rPr>
              <w:t>Minimalne</w:t>
            </w:r>
            <w:r w:rsidRPr="007503DE">
              <w:rPr>
                <w:rFonts w:asciiTheme="minorHAnsi" w:hAnsiTheme="minorHAnsi" w:cs="Calibri Light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EE4F18" w:rsidRPr="007503DE" w:rsidRDefault="00EE4F18" w:rsidP="00EE4F18">
            <w:pPr>
              <w:rPr>
                <w:rFonts w:asciiTheme="minorHAnsi" w:hAnsiTheme="minorHAnsi" w:cs="Calibri Light"/>
                <w:b/>
                <w:bCs/>
                <w:color w:val="000000" w:themeColor="text1"/>
              </w:rPr>
            </w:pPr>
            <w:r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729" w:type="dxa"/>
            <w:shd w:val="clear" w:color="auto" w:fill="F2F2F2" w:themeFill="background1" w:themeFillShade="F2"/>
            <w:vAlign w:val="center"/>
          </w:tcPr>
          <w:p w:rsidR="00EE4F18" w:rsidRPr="007503DE" w:rsidRDefault="4A6C54A6" w:rsidP="00EE4F18">
            <w:pPr>
              <w:rPr>
                <w:rFonts w:asciiTheme="minorHAnsi" w:hAnsiTheme="minorHAnsi" w:cs="Calibri Light"/>
                <w:b/>
                <w:bCs/>
                <w:color w:val="000000" w:themeColor="text1"/>
              </w:rPr>
            </w:pPr>
            <w:r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7503DE" w:rsidRPr="007503DE" w:rsidTr="000B44D8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75" w:type="dxa"/>
            <w:shd w:val="clear" w:color="auto" w:fill="BFBFBF" w:themeFill="background1" w:themeFillShade="BF"/>
            <w:noWrap/>
            <w:vAlign w:val="center"/>
            <w:hideMark/>
          </w:tcPr>
          <w:p w:rsidR="007503DE" w:rsidRPr="007503DE" w:rsidRDefault="002408D3" w:rsidP="007503DE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A</w:t>
            </w:r>
          </w:p>
        </w:tc>
        <w:tc>
          <w:tcPr>
            <w:tcW w:w="10093" w:type="dxa"/>
            <w:gridSpan w:val="4"/>
            <w:shd w:val="clear" w:color="auto" w:fill="BFBFBF" w:themeFill="background1" w:themeFillShade="BF"/>
            <w:vAlign w:val="center"/>
            <w:hideMark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I</w:t>
            </w:r>
            <w:r w:rsidRPr="002408D3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onizacijska komora za mjeren</w:t>
            </w: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je pozadinskog "background" (pri</w:t>
            </w:r>
            <w:r w:rsidRPr="002408D3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rodnog) ionizirajućeg  zračenja</w:t>
            </w:r>
            <w:r w:rsidR="00F913C6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 xml:space="preserve"> 1 komplet</w:t>
            </w:r>
          </w:p>
        </w:tc>
      </w:tr>
      <w:tr w:rsidR="002408D3" w:rsidRPr="007503DE" w:rsidTr="000B44D8">
        <w:tblPrEx>
          <w:tblLook w:val="04A0" w:firstRow="1" w:lastRow="0" w:firstColumn="1" w:lastColumn="0" w:noHBand="0" w:noVBand="1"/>
        </w:tblPrEx>
        <w:trPr>
          <w:trHeight w:val="921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2408D3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2408D3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2408D3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HPIC - Ionizacijska komora pod visokim pritiskom - 25 cm promjera; izvrsna temperaturna stabilnost i visoka preciznost, vodootporno polikarbonatno </w:t>
            </w:r>
            <w:r w:rsidR="006811B5" w:rsidRPr="002408D3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kućište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408D3" w:rsidRPr="007503DE" w:rsidRDefault="002408D3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:rsidR="002408D3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2408D3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0B44D8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2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2408D3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Tip ugrađenog detektora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2408D3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Ionizacijska komora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0B44D8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3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2408D3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Mjerni raspon mjerenja  brzine doze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2408D3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0 do 1 Sv/h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0B44D8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4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2408D3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Stabilnost pojačanja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2408D3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±3% ili manje kroz cijelo mjerno područje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0B44D8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5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2408D3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Kutna ovisnost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2408D3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manja od 5% za barem 80% punog prostornog kuta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0B44D8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6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2408D3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Brzina uzorkovanja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7503DE" w:rsidRPr="007503DE" w:rsidRDefault="000B44D8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Maks. </w:t>
            </w:r>
            <w:r w:rsidR="002408D3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5 s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0B44D8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7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2408D3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Okolišni uvjeti za rad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2408D3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-40 do 50 °C; s baterijom -10 do 50 °C; relativna vlažnost zraka 0 - 100%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lang w:eastAsia="en-GB" w:bidi="he-IL"/>
              </w:rPr>
            </w:pPr>
            <w:r w:rsidRPr="007503DE">
              <w:rPr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lang w:eastAsia="en-GB" w:bidi="he-IL"/>
              </w:rPr>
            </w:pPr>
            <w:r w:rsidRPr="007503DE">
              <w:rPr>
                <w:lang w:eastAsia="en-GB" w:bidi="he-IL"/>
              </w:rPr>
              <w:t> </w:t>
            </w:r>
          </w:p>
        </w:tc>
      </w:tr>
      <w:tr w:rsidR="007503DE" w:rsidRPr="007503DE" w:rsidTr="000B44D8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8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2408D3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Komunikacijski protokoli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2408D3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Ugrađena tri ili više USB priključka, mrežni priključak RJ-45 (10/100M) i podrška za RS-232 komunikaciju s mogućnošću dodavanja RS-232 priključka pomoću USB-serijski ulaz- adaptera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0B44D8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9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2408D3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Podesiv interval prikupljanja podataka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Sekunde do dani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0B44D8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10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2408D3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Memorija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2408D3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&gt;5 milijuna mjernih točaka s zapisom vremena uzorkovanja/mjerenja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0B44D8">
        <w:tblPrEx>
          <w:tblLook w:val="04A0" w:firstRow="1" w:lastRow="0" w:firstColumn="1" w:lastColumn="0" w:noHBand="0" w:noVBand="1"/>
        </w:tblPrEx>
        <w:trPr>
          <w:trHeight w:val="542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11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2408D3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Snaga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2408D3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&lt; 5 W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0B44D8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12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2408D3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Certifikati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2408D3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CE (elektromagnetska kompatibilnost i udovoljavanje niskonaponskoj Direktivi EU</w:t>
            </w:r>
            <w:r w:rsidR="006811B5" w:rsidRPr="006811B5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ili jednakovrijedno</w:t>
            </w:r>
            <w:r w:rsidRPr="002408D3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); WEE, ETL, IEC, RoHS</w:t>
            </w:r>
            <w:r w:rsidR="006811B5" w:rsidRPr="006811B5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ili jednakovrijedno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0B44D8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13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2408D3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Napajanje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7503DE" w:rsidRPr="007503DE" w:rsidRDefault="00F36EC7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L</w:t>
            </w:r>
            <w:r w:rsidRPr="00F36EC7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itijska baterija - interna punjiva s punj</w:t>
            </w:r>
            <w:r w:rsidR="000B44D8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ačem </w:t>
            </w:r>
            <w:bookmarkStart w:id="0" w:name="_GoBack"/>
            <w:bookmarkEnd w:id="0"/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(do 48 sati nezavisn</w:t>
            </w:r>
            <w:r w:rsidRPr="00F36EC7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oga rada s punom baterijom)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0B44D8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7503DE" w:rsidRPr="007503DE" w:rsidRDefault="002408D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14</w:t>
            </w:r>
          </w:p>
        </w:tc>
        <w:tc>
          <w:tcPr>
            <w:tcW w:w="2765" w:type="dxa"/>
            <w:shd w:val="clear" w:color="auto" w:fill="auto"/>
            <w:vAlign w:val="center"/>
          </w:tcPr>
          <w:p w:rsidR="007503DE" w:rsidRPr="007503DE" w:rsidRDefault="00BC26C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Dodatni uv</w:t>
            </w:r>
            <w:r w:rsidR="002408D3" w:rsidRPr="002408D3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jet 1</w:t>
            </w:r>
          </w:p>
        </w:tc>
        <w:tc>
          <w:tcPr>
            <w:tcW w:w="4039" w:type="dxa"/>
            <w:shd w:val="clear" w:color="auto" w:fill="auto"/>
            <w:vAlign w:val="center"/>
          </w:tcPr>
          <w:p w:rsidR="007503DE" w:rsidRPr="007503DE" w:rsidRDefault="000B44D8" w:rsidP="000B44D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uključen nosač komore - tripo</w:t>
            </w:r>
            <w:r w:rsidR="00F36EC7" w:rsidRPr="00F36EC7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 stalak i mjerač padalina (kiše)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29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</w:tbl>
    <w:p w:rsidR="005C57DA" w:rsidRPr="000B44D8" w:rsidRDefault="005C57DA" w:rsidP="00D07753">
      <w:pPr>
        <w:spacing w:before="120"/>
        <w:jc w:val="both"/>
        <w:rPr>
          <w:b/>
          <w:color w:val="FF0000"/>
        </w:rPr>
      </w:pPr>
    </w:p>
    <w:sectPr w:rsidR="005C57DA" w:rsidRPr="000B44D8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5FF" w:rsidRDefault="001725FF" w:rsidP="008865E1">
      <w:r>
        <w:separator/>
      </w:r>
    </w:p>
  </w:endnote>
  <w:endnote w:type="continuationSeparator" w:id="0">
    <w:p w:rsidR="001725FF" w:rsidRDefault="001725FF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5FF" w:rsidRDefault="001725FF" w:rsidP="008865E1">
      <w:r>
        <w:separator/>
      </w:r>
    </w:p>
  </w:footnote>
  <w:footnote w:type="continuationSeparator" w:id="0">
    <w:p w:rsidR="001725FF" w:rsidRDefault="001725FF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DBD"/>
    <w:rsid w:val="00015BFB"/>
    <w:rsid w:val="0001799C"/>
    <w:rsid w:val="00021D6A"/>
    <w:rsid w:val="000244DB"/>
    <w:rsid w:val="000253B8"/>
    <w:rsid w:val="000363D1"/>
    <w:rsid w:val="000420ED"/>
    <w:rsid w:val="000428A8"/>
    <w:rsid w:val="00042D73"/>
    <w:rsid w:val="000454FF"/>
    <w:rsid w:val="0005082C"/>
    <w:rsid w:val="000514F7"/>
    <w:rsid w:val="00052A0C"/>
    <w:rsid w:val="00054ACB"/>
    <w:rsid w:val="000609FF"/>
    <w:rsid w:val="00063952"/>
    <w:rsid w:val="0006398A"/>
    <w:rsid w:val="0006417B"/>
    <w:rsid w:val="0007235F"/>
    <w:rsid w:val="00077DB3"/>
    <w:rsid w:val="00080FB2"/>
    <w:rsid w:val="00087320"/>
    <w:rsid w:val="00091293"/>
    <w:rsid w:val="000915DA"/>
    <w:rsid w:val="000932B8"/>
    <w:rsid w:val="000935C1"/>
    <w:rsid w:val="000A1B29"/>
    <w:rsid w:val="000A1C60"/>
    <w:rsid w:val="000A1F8E"/>
    <w:rsid w:val="000A2ABB"/>
    <w:rsid w:val="000A72EC"/>
    <w:rsid w:val="000A790E"/>
    <w:rsid w:val="000B22E4"/>
    <w:rsid w:val="000B2FCA"/>
    <w:rsid w:val="000B37F0"/>
    <w:rsid w:val="000B388F"/>
    <w:rsid w:val="000B44D8"/>
    <w:rsid w:val="000C0D0D"/>
    <w:rsid w:val="000C18A7"/>
    <w:rsid w:val="000D4D82"/>
    <w:rsid w:val="000D77A3"/>
    <w:rsid w:val="000F3B60"/>
    <w:rsid w:val="001059A1"/>
    <w:rsid w:val="00110D3B"/>
    <w:rsid w:val="001111AD"/>
    <w:rsid w:val="001176AC"/>
    <w:rsid w:val="0012077B"/>
    <w:rsid w:val="001231CC"/>
    <w:rsid w:val="001255AC"/>
    <w:rsid w:val="0012589C"/>
    <w:rsid w:val="00125FF8"/>
    <w:rsid w:val="0012719D"/>
    <w:rsid w:val="001345CB"/>
    <w:rsid w:val="00136AAD"/>
    <w:rsid w:val="0013773F"/>
    <w:rsid w:val="00151A89"/>
    <w:rsid w:val="001523E6"/>
    <w:rsid w:val="00153E5C"/>
    <w:rsid w:val="00160903"/>
    <w:rsid w:val="00161295"/>
    <w:rsid w:val="00163D32"/>
    <w:rsid w:val="00164A0C"/>
    <w:rsid w:val="00165963"/>
    <w:rsid w:val="00165A86"/>
    <w:rsid w:val="00166020"/>
    <w:rsid w:val="00167BB2"/>
    <w:rsid w:val="0017006C"/>
    <w:rsid w:val="0017196A"/>
    <w:rsid w:val="001725FF"/>
    <w:rsid w:val="0017279C"/>
    <w:rsid w:val="00194B00"/>
    <w:rsid w:val="00195CBF"/>
    <w:rsid w:val="001A1875"/>
    <w:rsid w:val="001A75A3"/>
    <w:rsid w:val="001B0CCD"/>
    <w:rsid w:val="001B28C1"/>
    <w:rsid w:val="001C1431"/>
    <w:rsid w:val="001C2CA3"/>
    <w:rsid w:val="001C778A"/>
    <w:rsid w:val="001D66E8"/>
    <w:rsid w:val="001E12D2"/>
    <w:rsid w:val="001E189E"/>
    <w:rsid w:val="001E481B"/>
    <w:rsid w:val="001E5BC3"/>
    <w:rsid w:val="001F4A05"/>
    <w:rsid w:val="001F6385"/>
    <w:rsid w:val="002016A8"/>
    <w:rsid w:val="00217E30"/>
    <w:rsid w:val="002272AB"/>
    <w:rsid w:val="002312A2"/>
    <w:rsid w:val="00234043"/>
    <w:rsid w:val="00235439"/>
    <w:rsid w:val="00235756"/>
    <w:rsid w:val="00237460"/>
    <w:rsid w:val="002408D3"/>
    <w:rsid w:val="00242590"/>
    <w:rsid w:val="00251B25"/>
    <w:rsid w:val="00263303"/>
    <w:rsid w:val="00263CAD"/>
    <w:rsid w:val="00263CEE"/>
    <w:rsid w:val="00265813"/>
    <w:rsid w:val="00267EC7"/>
    <w:rsid w:val="00272C96"/>
    <w:rsid w:val="0027563E"/>
    <w:rsid w:val="00283B2A"/>
    <w:rsid w:val="002912B4"/>
    <w:rsid w:val="00292511"/>
    <w:rsid w:val="00295450"/>
    <w:rsid w:val="00297941"/>
    <w:rsid w:val="002A136E"/>
    <w:rsid w:val="002A247F"/>
    <w:rsid w:val="002A25BB"/>
    <w:rsid w:val="002A2CF7"/>
    <w:rsid w:val="002B13AA"/>
    <w:rsid w:val="002B5264"/>
    <w:rsid w:val="002C0E44"/>
    <w:rsid w:val="002C11A2"/>
    <w:rsid w:val="002E5F48"/>
    <w:rsid w:val="002E6CF6"/>
    <w:rsid w:val="002E7FA2"/>
    <w:rsid w:val="002F0D85"/>
    <w:rsid w:val="002F58FE"/>
    <w:rsid w:val="002F5C79"/>
    <w:rsid w:val="003005F2"/>
    <w:rsid w:val="00300B53"/>
    <w:rsid w:val="0030138F"/>
    <w:rsid w:val="00305940"/>
    <w:rsid w:val="00311630"/>
    <w:rsid w:val="00311C24"/>
    <w:rsid w:val="00315821"/>
    <w:rsid w:val="00315B18"/>
    <w:rsid w:val="00327D31"/>
    <w:rsid w:val="00331D21"/>
    <w:rsid w:val="00333949"/>
    <w:rsid w:val="00352E58"/>
    <w:rsid w:val="00353BAA"/>
    <w:rsid w:val="00355002"/>
    <w:rsid w:val="00355196"/>
    <w:rsid w:val="003556A8"/>
    <w:rsid w:val="00356BA9"/>
    <w:rsid w:val="00357DFE"/>
    <w:rsid w:val="00366AEB"/>
    <w:rsid w:val="003717A0"/>
    <w:rsid w:val="003752ED"/>
    <w:rsid w:val="0038540D"/>
    <w:rsid w:val="00385AC8"/>
    <w:rsid w:val="00385E3F"/>
    <w:rsid w:val="0038736B"/>
    <w:rsid w:val="003930D6"/>
    <w:rsid w:val="00394369"/>
    <w:rsid w:val="00395F8E"/>
    <w:rsid w:val="003A0ECB"/>
    <w:rsid w:val="003A420A"/>
    <w:rsid w:val="003A6D5A"/>
    <w:rsid w:val="003B079C"/>
    <w:rsid w:val="003B5A07"/>
    <w:rsid w:val="003C002A"/>
    <w:rsid w:val="003C4554"/>
    <w:rsid w:val="003C5FC4"/>
    <w:rsid w:val="003C62DA"/>
    <w:rsid w:val="003D3BD5"/>
    <w:rsid w:val="003D4219"/>
    <w:rsid w:val="003E07F4"/>
    <w:rsid w:val="003E3423"/>
    <w:rsid w:val="003E3B61"/>
    <w:rsid w:val="003E7E0F"/>
    <w:rsid w:val="003F1803"/>
    <w:rsid w:val="003F3E0A"/>
    <w:rsid w:val="003F5966"/>
    <w:rsid w:val="003F5E55"/>
    <w:rsid w:val="003F6F72"/>
    <w:rsid w:val="0040279F"/>
    <w:rsid w:val="004064E3"/>
    <w:rsid w:val="0040653A"/>
    <w:rsid w:val="00406D05"/>
    <w:rsid w:val="00407C1E"/>
    <w:rsid w:val="00407DF7"/>
    <w:rsid w:val="00413AF0"/>
    <w:rsid w:val="00415016"/>
    <w:rsid w:val="00415635"/>
    <w:rsid w:val="00420853"/>
    <w:rsid w:val="00424083"/>
    <w:rsid w:val="00426AEA"/>
    <w:rsid w:val="00431CEB"/>
    <w:rsid w:val="00443432"/>
    <w:rsid w:val="004466BC"/>
    <w:rsid w:val="00456D16"/>
    <w:rsid w:val="00463514"/>
    <w:rsid w:val="00465034"/>
    <w:rsid w:val="00465705"/>
    <w:rsid w:val="00471933"/>
    <w:rsid w:val="0047199A"/>
    <w:rsid w:val="00472222"/>
    <w:rsid w:val="00473FA1"/>
    <w:rsid w:val="0047719B"/>
    <w:rsid w:val="00477677"/>
    <w:rsid w:val="00477B95"/>
    <w:rsid w:val="004851BE"/>
    <w:rsid w:val="00486601"/>
    <w:rsid w:val="00493C8F"/>
    <w:rsid w:val="004A36AE"/>
    <w:rsid w:val="004A4B55"/>
    <w:rsid w:val="004B1189"/>
    <w:rsid w:val="004B1711"/>
    <w:rsid w:val="004B32A8"/>
    <w:rsid w:val="004C1B8B"/>
    <w:rsid w:val="004C22BB"/>
    <w:rsid w:val="004C4909"/>
    <w:rsid w:val="004D33D5"/>
    <w:rsid w:val="004D4971"/>
    <w:rsid w:val="004D592E"/>
    <w:rsid w:val="004D6237"/>
    <w:rsid w:val="004E0813"/>
    <w:rsid w:val="004E3754"/>
    <w:rsid w:val="004E3ED1"/>
    <w:rsid w:val="004F0998"/>
    <w:rsid w:val="004F1AD8"/>
    <w:rsid w:val="004F2D25"/>
    <w:rsid w:val="004F34C8"/>
    <w:rsid w:val="004F6595"/>
    <w:rsid w:val="004F66F2"/>
    <w:rsid w:val="00503B2F"/>
    <w:rsid w:val="00504060"/>
    <w:rsid w:val="005061AD"/>
    <w:rsid w:val="00506CE8"/>
    <w:rsid w:val="00516769"/>
    <w:rsid w:val="0051697D"/>
    <w:rsid w:val="00524FA1"/>
    <w:rsid w:val="005431E7"/>
    <w:rsid w:val="0054628F"/>
    <w:rsid w:val="005516B6"/>
    <w:rsid w:val="005529D5"/>
    <w:rsid w:val="00553296"/>
    <w:rsid w:val="00560BD1"/>
    <w:rsid w:val="00563880"/>
    <w:rsid w:val="00566A71"/>
    <w:rsid w:val="005718AC"/>
    <w:rsid w:val="00571A3E"/>
    <w:rsid w:val="00574FEB"/>
    <w:rsid w:val="00587726"/>
    <w:rsid w:val="00587CFB"/>
    <w:rsid w:val="00593E25"/>
    <w:rsid w:val="005A64CA"/>
    <w:rsid w:val="005B0DDD"/>
    <w:rsid w:val="005B7173"/>
    <w:rsid w:val="005C57DA"/>
    <w:rsid w:val="005D41D6"/>
    <w:rsid w:val="005E471B"/>
    <w:rsid w:val="005E6388"/>
    <w:rsid w:val="005E6877"/>
    <w:rsid w:val="005E68D2"/>
    <w:rsid w:val="005E70E3"/>
    <w:rsid w:val="005E7C8C"/>
    <w:rsid w:val="005F27FD"/>
    <w:rsid w:val="005F42E8"/>
    <w:rsid w:val="005F4981"/>
    <w:rsid w:val="005F7793"/>
    <w:rsid w:val="00604486"/>
    <w:rsid w:val="00612EE6"/>
    <w:rsid w:val="00622F26"/>
    <w:rsid w:val="00626B73"/>
    <w:rsid w:val="0062775E"/>
    <w:rsid w:val="006313E7"/>
    <w:rsid w:val="00631E36"/>
    <w:rsid w:val="00633A46"/>
    <w:rsid w:val="00635AD5"/>
    <w:rsid w:val="00636561"/>
    <w:rsid w:val="00643464"/>
    <w:rsid w:val="00657ED9"/>
    <w:rsid w:val="006606EB"/>
    <w:rsid w:val="00666000"/>
    <w:rsid w:val="00670EC0"/>
    <w:rsid w:val="006712DC"/>
    <w:rsid w:val="006717FE"/>
    <w:rsid w:val="006811B5"/>
    <w:rsid w:val="00685374"/>
    <w:rsid w:val="00685DD1"/>
    <w:rsid w:val="00686800"/>
    <w:rsid w:val="00692995"/>
    <w:rsid w:val="00694D2A"/>
    <w:rsid w:val="00696C56"/>
    <w:rsid w:val="006B15B3"/>
    <w:rsid w:val="006C5E04"/>
    <w:rsid w:val="006C65BC"/>
    <w:rsid w:val="006C6A7F"/>
    <w:rsid w:val="006C7159"/>
    <w:rsid w:val="006D4B40"/>
    <w:rsid w:val="006D60DD"/>
    <w:rsid w:val="006E6EAD"/>
    <w:rsid w:val="006E6FE3"/>
    <w:rsid w:val="006F6132"/>
    <w:rsid w:val="00703767"/>
    <w:rsid w:val="00705049"/>
    <w:rsid w:val="00706F51"/>
    <w:rsid w:val="00710A0B"/>
    <w:rsid w:val="00710DF4"/>
    <w:rsid w:val="00710F90"/>
    <w:rsid w:val="00717D30"/>
    <w:rsid w:val="00723958"/>
    <w:rsid w:val="00725DFE"/>
    <w:rsid w:val="00726471"/>
    <w:rsid w:val="00727DAE"/>
    <w:rsid w:val="00732370"/>
    <w:rsid w:val="007358D0"/>
    <w:rsid w:val="00736877"/>
    <w:rsid w:val="00743C05"/>
    <w:rsid w:val="007503DE"/>
    <w:rsid w:val="007532FB"/>
    <w:rsid w:val="00755CA4"/>
    <w:rsid w:val="007628D5"/>
    <w:rsid w:val="00762B68"/>
    <w:rsid w:val="0076410E"/>
    <w:rsid w:val="0077024F"/>
    <w:rsid w:val="00772C67"/>
    <w:rsid w:val="007774D4"/>
    <w:rsid w:val="00782C49"/>
    <w:rsid w:val="00782FD2"/>
    <w:rsid w:val="00784B22"/>
    <w:rsid w:val="00787234"/>
    <w:rsid w:val="0079057A"/>
    <w:rsid w:val="00791F79"/>
    <w:rsid w:val="00792063"/>
    <w:rsid w:val="007965E7"/>
    <w:rsid w:val="00796840"/>
    <w:rsid w:val="007968C1"/>
    <w:rsid w:val="00796EB3"/>
    <w:rsid w:val="007A72BA"/>
    <w:rsid w:val="007B328E"/>
    <w:rsid w:val="007C432B"/>
    <w:rsid w:val="007C5EA2"/>
    <w:rsid w:val="007D0145"/>
    <w:rsid w:val="007D0207"/>
    <w:rsid w:val="007D69C3"/>
    <w:rsid w:val="007E0529"/>
    <w:rsid w:val="007F0A78"/>
    <w:rsid w:val="007F1303"/>
    <w:rsid w:val="008003B4"/>
    <w:rsid w:val="008007FE"/>
    <w:rsid w:val="00806643"/>
    <w:rsid w:val="0080675D"/>
    <w:rsid w:val="00807690"/>
    <w:rsid w:val="00807E60"/>
    <w:rsid w:val="00815B69"/>
    <w:rsid w:val="00820009"/>
    <w:rsid w:val="00823997"/>
    <w:rsid w:val="008279C9"/>
    <w:rsid w:val="0083157E"/>
    <w:rsid w:val="008327B7"/>
    <w:rsid w:val="0084029E"/>
    <w:rsid w:val="00840F5F"/>
    <w:rsid w:val="00841DA1"/>
    <w:rsid w:val="00844926"/>
    <w:rsid w:val="00861130"/>
    <w:rsid w:val="00866039"/>
    <w:rsid w:val="0087467A"/>
    <w:rsid w:val="00883348"/>
    <w:rsid w:val="00883C5E"/>
    <w:rsid w:val="008865E1"/>
    <w:rsid w:val="00892C23"/>
    <w:rsid w:val="00895F20"/>
    <w:rsid w:val="008A1380"/>
    <w:rsid w:val="008A49A7"/>
    <w:rsid w:val="008A4B84"/>
    <w:rsid w:val="008B19D3"/>
    <w:rsid w:val="008B3B22"/>
    <w:rsid w:val="008B3F15"/>
    <w:rsid w:val="008B7D6D"/>
    <w:rsid w:val="008C0F35"/>
    <w:rsid w:val="008C3C96"/>
    <w:rsid w:val="008C3CFB"/>
    <w:rsid w:val="008C5151"/>
    <w:rsid w:val="008D326B"/>
    <w:rsid w:val="008E2424"/>
    <w:rsid w:val="008E264A"/>
    <w:rsid w:val="008E4650"/>
    <w:rsid w:val="008F047D"/>
    <w:rsid w:val="008F0FB4"/>
    <w:rsid w:val="008F461D"/>
    <w:rsid w:val="008F6E8B"/>
    <w:rsid w:val="00906405"/>
    <w:rsid w:val="0091253B"/>
    <w:rsid w:val="00916975"/>
    <w:rsid w:val="00923947"/>
    <w:rsid w:val="00925322"/>
    <w:rsid w:val="009324E3"/>
    <w:rsid w:val="0093463E"/>
    <w:rsid w:val="00937BAA"/>
    <w:rsid w:val="009422C7"/>
    <w:rsid w:val="0094631B"/>
    <w:rsid w:val="00947248"/>
    <w:rsid w:val="0096087B"/>
    <w:rsid w:val="00960E48"/>
    <w:rsid w:val="00965F3A"/>
    <w:rsid w:val="009727FB"/>
    <w:rsid w:val="00972A50"/>
    <w:rsid w:val="00973822"/>
    <w:rsid w:val="00973845"/>
    <w:rsid w:val="009752A8"/>
    <w:rsid w:val="00977D85"/>
    <w:rsid w:val="009815BC"/>
    <w:rsid w:val="00987123"/>
    <w:rsid w:val="009931AC"/>
    <w:rsid w:val="0099688E"/>
    <w:rsid w:val="009975AC"/>
    <w:rsid w:val="00997688"/>
    <w:rsid w:val="009A3630"/>
    <w:rsid w:val="009A7BDD"/>
    <w:rsid w:val="009B0ABF"/>
    <w:rsid w:val="009B4F1A"/>
    <w:rsid w:val="009C56E8"/>
    <w:rsid w:val="009D3A5B"/>
    <w:rsid w:val="009D3DBA"/>
    <w:rsid w:val="009D51D9"/>
    <w:rsid w:val="009D5658"/>
    <w:rsid w:val="009D6E9F"/>
    <w:rsid w:val="009D72CC"/>
    <w:rsid w:val="009E48EA"/>
    <w:rsid w:val="009E58CC"/>
    <w:rsid w:val="009E6FDC"/>
    <w:rsid w:val="00A07019"/>
    <w:rsid w:val="00A07654"/>
    <w:rsid w:val="00A1281E"/>
    <w:rsid w:val="00A1305C"/>
    <w:rsid w:val="00A2046A"/>
    <w:rsid w:val="00A414FC"/>
    <w:rsid w:val="00A4260F"/>
    <w:rsid w:val="00A45778"/>
    <w:rsid w:val="00A47014"/>
    <w:rsid w:val="00A47D9E"/>
    <w:rsid w:val="00A51FA8"/>
    <w:rsid w:val="00A54A03"/>
    <w:rsid w:val="00A61556"/>
    <w:rsid w:val="00A617B8"/>
    <w:rsid w:val="00A620C8"/>
    <w:rsid w:val="00A679E4"/>
    <w:rsid w:val="00A779AF"/>
    <w:rsid w:val="00A82F46"/>
    <w:rsid w:val="00A8351B"/>
    <w:rsid w:val="00A84E37"/>
    <w:rsid w:val="00A864BE"/>
    <w:rsid w:val="00A913BB"/>
    <w:rsid w:val="00A94F42"/>
    <w:rsid w:val="00A953DD"/>
    <w:rsid w:val="00A96F50"/>
    <w:rsid w:val="00AA5058"/>
    <w:rsid w:val="00AA6116"/>
    <w:rsid w:val="00AA7C48"/>
    <w:rsid w:val="00AA7F71"/>
    <w:rsid w:val="00AB050E"/>
    <w:rsid w:val="00AB0CA4"/>
    <w:rsid w:val="00AB154E"/>
    <w:rsid w:val="00AB1761"/>
    <w:rsid w:val="00AB2539"/>
    <w:rsid w:val="00AB32DB"/>
    <w:rsid w:val="00AB3D8A"/>
    <w:rsid w:val="00AB706D"/>
    <w:rsid w:val="00AC5A62"/>
    <w:rsid w:val="00AD12C1"/>
    <w:rsid w:val="00AE0D64"/>
    <w:rsid w:val="00AE16D7"/>
    <w:rsid w:val="00AE4C1F"/>
    <w:rsid w:val="00B00625"/>
    <w:rsid w:val="00B02AE7"/>
    <w:rsid w:val="00B05583"/>
    <w:rsid w:val="00B05C06"/>
    <w:rsid w:val="00B132C7"/>
    <w:rsid w:val="00B21FED"/>
    <w:rsid w:val="00B26301"/>
    <w:rsid w:val="00B31E3F"/>
    <w:rsid w:val="00B3594B"/>
    <w:rsid w:val="00B35D74"/>
    <w:rsid w:val="00B40267"/>
    <w:rsid w:val="00B44672"/>
    <w:rsid w:val="00B52038"/>
    <w:rsid w:val="00B54362"/>
    <w:rsid w:val="00B54FAE"/>
    <w:rsid w:val="00B5624A"/>
    <w:rsid w:val="00B6000D"/>
    <w:rsid w:val="00B62783"/>
    <w:rsid w:val="00B66722"/>
    <w:rsid w:val="00B723E2"/>
    <w:rsid w:val="00B84E33"/>
    <w:rsid w:val="00BA296F"/>
    <w:rsid w:val="00BA5DC5"/>
    <w:rsid w:val="00BA7FFA"/>
    <w:rsid w:val="00BB30AE"/>
    <w:rsid w:val="00BB3AAF"/>
    <w:rsid w:val="00BC26C3"/>
    <w:rsid w:val="00BC56ED"/>
    <w:rsid w:val="00BC65F9"/>
    <w:rsid w:val="00BC7125"/>
    <w:rsid w:val="00BD2CE0"/>
    <w:rsid w:val="00BD4D0C"/>
    <w:rsid w:val="00BD666B"/>
    <w:rsid w:val="00BD6905"/>
    <w:rsid w:val="00BE0709"/>
    <w:rsid w:val="00BE35F8"/>
    <w:rsid w:val="00BE5148"/>
    <w:rsid w:val="00BE7363"/>
    <w:rsid w:val="00C0193F"/>
    <w:rsid w:val="00C01CAB"/>
    <w:rsid w:val="00C02F6B"/>
    <w:rsid w:val="00C03A3A"/>
    <w:rsid w:val="00C04883"/>
    <w:rsid w:val="00C069E2"/>
    <w:rsid w:val="00C146D9"/>
    <w:rsid w:val="00C14A1F"/>
    <w:rsid w:val="00C2779A"/>
    <w:rsid w:val="00C43051"/>
    <w:rsid w:val="00C433FA"/>
    <w:rsid w:val="00C437AF"/>
    <w:rsid w:val="00C445B4"/>
    <w:rsid w:val="00C44E03"/>
    <w:rsid w:val="00C45F49"/>
    <w:rsid w:val="00C51881"/>
    <w:rsid w:val="00C60994"/>
    <w:rsid w:val="00C638B7"/>
    <w:rsid w:val="00C659CE"/>
    <w:rsid w:val="00C6670F"/>
    <w:rsid w:val="00C714D4"/>
    <w:rsid w:val="00C716D1"/>
    <w:rsid w:val="00C73B8D"/>
    <w:rsid w:val="00C802A0"/>
    <w:rsid w:val="00C8256C"/>
    <w:rsid w:val="00C9257F"/>
    <w:rsid w:val="00C941AA"/>
    <w:rsid w:val="00CA0D29"/>
    <w:rsid w:val="00CA29E4"/>
    <w:rsid w:val="00CA2B92"/>
    <w:rsid w:val="00CA3D1A"/>
    <w:rsid w:val="00CA44E1"/>
    <w:rsid w:val="00CA631D"/>
    <w:rsid w:val="00CB0239"/>
    <w:rsid w:val="00CB0421"/>
    <w:rsid w:val="00CB17E8"/>
    <w:rsid w:val="00CB26BD"/>
    <w:rsid w:val="00CB4378"/>
    <w:rsid w:val="00CC1610"/>
    <w:rsid w:val="00CD2010"/>
    <w:rsid w:val="00CD38B9"/>
    <w:rsid w:val="00CD4E71"/>
    <w:rsid w:val="00CD5778"/>
    <w:rsid w:val="00CD7610"/>
    <w:rsid w:val="00CD7E79"/>
    <w:rsid w:val="00CE3322"/>
    <w:rsid w:val="00CE353B"/>
    <w:rsid w:val="00CE69FB"/>
    <w:rsid w:val="00CE753F"/>
    <w:rsid w:val="00CF4203"/>
    <w:rsid w:val="00D00F7E"/>
    <w:rsid w:val="00D07753"/>
    <w:rsid w:val="00D14AF6"/>
    <w:rsid w:val="00D20E21"/>
    <w:rsid w:val="00D23575"/>
    <w:rsid w:val="00D24D6C"/>
    <w:rsid w:val="00D2641F"/>
    <w:rsid w:val="00D27936"/>
    <w:rsid w:val="00D35779"/>
    <w:rsid w:val="00D35F34"/>
    <w:rsid w:val="00D421E4"/>
    <w:rsid w:val="00D43D2E"/>
    <w:rsid w:val="00D537DE"/>
    <w:rsid w:val="00D56289"/>
    <w:rsid w:val="00D56E52"/>
    <w:rsid w:val="00D57885"/>
    <w:rsid w:val="00D6165B"/>
    <w:rsid w:val="00D70DBD"/>
    <w:rsid w:val="00D75DF3"/>
    <w:rsid w:val="00D80D8A"/>
    <w:rsid w:val="00D81988"/>
    <w:rsid w:val="00D81B05"/>
    <w:rsid w:val="00D8300F"/>
    <w:rsid w:val="00D834FE"/>
    <w:rsid w:val="00D84115"/>
    <w:rsid w:val="00D858CF"/>
    <w:rsid w:val="00D87915"/>
    <w:rsid w:val="00DA00F3"/>
    <w:rsid w:val="00DA18CA"/>
    <w:rsid w:val="00DA4FB0"/>
    <w:rsid w:val="00DA6461"/>
    <w:rsid w:val="00DA7687"/>
    <w:rsid w:val="00DA7A7C"/>
    <w:rsid w:val="00DA7FDE"/>
    <w:rsid w:val="00DB01B6"/>
    <w:rsid w:val="00DB0B99"/>
    <w:rsid w:val="00DB16F7"/>
    <w:rsid w:val="00DB2E30"/>
    <w:rsid w:val="00DC7C4F"/>
    <w:rsid w:val="00DD01B9"/>
    <w:rsid w:val="00DD1934"/>
    <w:rsid w:val="00DD4523"/>
    <w:rsid w:val="00DD6DB8"/>
    <w:rsid w:val="00DD7266"/>
    <w:rsid w:val="00DE6D96"/>
    <w:rsid w:val="00DE6F10"/>
    <w:rsid w:val="00DE7C1A"/>
    <w:rsid w:val="00DF0F0D"/>
    <w:rsid w:val="00DF272A"/>
    <w:rsid w:val="00DF347A"/>
    <w:rsid w:val="00DF3702"/>
    <w:rsid w:val="00DF52F2"/>
    <w:rsid w:val="00DF642F"/>
    <w:rsid w:val="00DF6C72"/>
    <w:rsid w:val="00E03633"/>
    <w:rsid w:val="00E0719C"/>
    <w:rsid w:val="00E07AE4"/>
    <w:rsid w:val="00E132F5"/>
    <w:rsid w:val="00E14619"/>
    <w:rsid w:val="00E26C9B"/>
    <w:rsid w:val="00E2795C"/>
    <w:rsid w:val="00E30A5E"/>
    <w:rsid w:val="00E32D67"/>
    <w:rsid w:val="00E32F34"/>
    <w:rsid w:val="00E350C9"/>
    <w:rsid w:val="00E35555"/>
    <w:rsid w:val="00E370FE"/>
    <w:rsid w:val="00E440AD"/>
    <w:rsid w:val="00E5177F"/>
    <w:rsid w:val="00E52EC8"/>
    <w:rsid w:val="00E5315A"/>
    <w:rsid w:val="00E549B7"/>
    <w:rsid w:val="00E5744F"/>
    <w:rsid w:val="00E632CF"/>
    <w:rsid w:val="00E6488B"/>
    <w:rsid w:val="00E67576"/>
    <w:rsid w:val="00E7161D"/>
    <w:rsid w:val="00E71B4F"/>
    <w:rsid w:val="00E7336E"/>
    <w:rsid w:val="00E81A12"/>
    <w:rsid w:val="00E825D9"/>
    <w:rsid w:val="00E8379D"/>
    <w:rsid w:val="00E83C64"/>
    <w:rsid w:val="00E8745E"/>
    <w:rsid w:val="00E90E83"/>
    <w:rsid w:val="00E922A6"/>
    <w:rsid w:val="00E92E7B"/>
    <w:rsid w:val="00EA2861"/>
    <w:rsid w:val="00EA7984"/>
    <w:rsid w:val="00EB6646"/>
    <w:rsid w:val="00EB7E86"/>
    <w:rsid w:val="00EC1A6C"/>
    <w:rsid w:val="00EC2240"/>
    <w:rsid w:val="00EC2ADB"/>
    <w:rsid w:val="00ED109E"/>
    <w:rsid w:val="00ED2118"/>
    <w:rsid w:val="00ED2156"/>
    <w:rsid w:val="00ED2E26"/>
    <w:rsid w:val="00ED460E"/>
    <w:rsid w:val="00ED4FD8"/>
    <w:rsid w:val="00EE4F18"/>
    <w:rsid w:val="00EE666B"/>
    <w:rsid w:val="00EF0FED"/>
    <w:rsid w:val="00EF2D52"/>
    <w:rsid w:val="00F00500"/>
    <w:rsid w:val="00F034FE"/>
    <w:rsid w:val="00F06C0C"/>
    <w:rsid w:val="00F12EEB"/>
    <w:rsid w:val="00F200B3"/>
    <w:rsid w:val="00F20171"/>
    <w:rsid w:val="00F2557D"/>
    <w:rsid w:val="00F27016"/>
    <w:rsid w:val="00F30E8C"/>
    <w:rsid w:val="00F35BBD"/>
    <w:rsid w:val="00F36EC7"/>
    <w:rsid w:val="00F50395"/>
    <w:rsid w:val="00F537E9"/>
    <w:rsid w:val="00F54222"/>
    <w:rsid w:val="00F551DE"/>
    <w:rsid w:val="00F60DC1"/>
    <w:rsid w:val="00F62404"/>
    <w:rsid w:val="00F647B4"/>
    <w:rsid w:val="00F65DED"/>
    <w:rsid w:val="00F661BB"/>
    <w:rsid w:val="00F72E3C"/>
    <w:rsid w:val="00F736E2"/>
    <w:rsid w:val="00F801BF"/>
    <w:rsid w:val="00F8571C"/>
    <w:rsid w:val="00F86147"/>
    <w:rsid w:val="00F878CE"/>
    <w:rsid w:val="00F913C6"/>
    <w:rsid w:val="00F96FF0"/>
    <w:rsid w:val="00FA6319"/>
    <w:rsid w:val="00FB27CA"/>
    <w:rsid w:val="00FB2BCE"/>
    <w:rsid w:val="00FB5013"/>
    <w:rsid w:val="00FE13B2"/>
    <w:rsid w:val="00FE3007"/>
    <w:rsid w:val="00FE4D35"/>
    <w:rsid w:val="00FE4E43"/>
    <w:rsid w:val="00FE7A89"/>
    <w:rsid w:val="00FF226D"/>
    <w:rsid w:val="00FF2C31"/>
    <w:rsid w:val="00FF5460"/>
    <w:rsid w:val="00FF628E"/>
    <w:rsid w:val="00FF6638"/>
    <w:rsid w:val="00FF7342"/>
    <w:rsid w:val="00FF79E7"/>
    <w:rsid w:val="03D7954D"/>
    <w:rsid w:val="06EE70C4"/>
    <w:rsid w:val="14AC3736"/>
    <w:rsid w:val="24CB8AA4"/>
    <w:rsid w:val="39767D73"/>
    <w:rsid w:val="3A1C9CD1"/>
    <w:rsid w:val="3C3E775B"/>
    <w:rsid w:val="44975775"/>
    <w:rsid w:val="4A6C54A6"/>
    <w:rsid w:val="4D00B90E"/>
    <w:rsid w:val="4DAC5DCB"/>
    <w:rsid w:val="50D731BB"/>
    <w:rsid w:val="6B3B9518"/>
    <w:rsid w:val="712C0CBB"/>
    <w:rsid w:val="77C71E1E"/>
    <w:rsid w:val="7C00A66B"/>
    <w:rsid w:val="7C863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0E7E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666000"/>
  </w:style>
  <w:style w:type="character" w:styleId="FollowedHyperlink">
    <w:name w:val="FollowedHyperlink"/>
    <w:basedOn w:val="DefaultParagraphFont"/>
    <w:uiPriority w:val="99"/>
    <w:semiHidden/>
    <w:unhideWhenUsed/>
    <w:rsid w:val="007503DE"/>
    <w:rPr>
      <w:color w:val="954F72"/>
      <w:u w:val="single"/>
    </w:rPr>
  </w:style>
  <w:style w:type="paragraph" w:customStyle="1" w:styleId="msonormal0">
    <w:name w:val="msonormal"/>
    <w:basedOn w:val="Normal"/>
    <w:rsid w:val="007503DE"/>
    <w:pPr>
      <w:spacing w:before="100" w:beforeAutospacing="1" w:after="100" w:afterAutospacing="1"/>
    </w:pPr>
    <w:rPr>
      <w:lang w:val="en-GB" w:eastAsia="en-GB" w:bidi="he-IL"/>
    </w:rPr>
  </w:style>
  <w:style w:type="paragraph" w:customStyle="1" w:styleId="xl64">
    <w:name w:val="xl64"/>
    <w:basedOn w:val="Normal"/>
    <w:rsid w:val="007503DE"/>
    <w:pP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5">
    <w:name w:val="xl65"/>
    <w:basedOn w:val="Normal"/>
    <w:rsid w:val="007503DE"/>
    <w:pP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6">
    <w:name w:val="xl66"/>
    <w:basedOn w:val="Normal"/>
    <w:rsid w:val="007503DE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7">
    <w:name w:val="xl67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8">
    <w:name w:val="xl68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9">
    <w:name w:val="xl69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0">
    <w:name w:val="xl70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1">
    <w:name w:val="xl71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2">
    <w:name w:val="xl72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3">
    <w:name w:val="xl73"/>
    <w:basedOn w:val="Normal"/>
    <w:rsid w:val="007503D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4">
    <w:name w:val="xl74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5">
    <w:name w:val="xl75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6">
    <w:name w:val="xl76"/>
    <w:basedOn w:val="Normal"/>
    <w:rsid w:val="007503D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7">
    <w:name w:val="xl77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8">
    <w:name w:val="xl78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9">
    <w:name w:val="xl79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0">
    <w:name w:val="xl80"/>
    <w:basedOn w:val="Normal"/>
    <w:rsid w:val="007503DE"/>
    <w:pP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1">
    <w:name w:val="xl81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2">
    <w:name w:val="xl82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3">
    <w:name w:val="xl83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GB" w:bidi="he-IL"/>
    </w:rPr>
  </w:style>
  <w:style w:type="paragraph" w:customStyle="1" w:styleId="xl84">
    <w:name w:val="xl84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GB" w:bidi="he-IL"/>
    </w:rPr>
  </w:style>
  <w:style w:type="paragraph" w:customStyle="1" w:styleId="xl85">
    <w:name w:val="xl85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lang w:val="en-GB" w:eastAsia="en-GB" w:bidi="he-IL"/>
    </w:rPr>
  </w:style>
  <w:style w:type="paragraph" w:customStyle="1" w:styleId="xl86">
    <w:name w:val="xl86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87">
    <w:name w:val="xl87"/>
    <w:basedOn w:val="Normal"/>
    <w:rsid w:val="007503DE"/>
    <w:pP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88">
    <w:name w:val="xl88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89">
    <w:name w:val="xl89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0">
    <w:name w:val="xl90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1">
    <w:name w:val="xl91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92">
    <w:name w:val="xl92"/>
    <w:basedOn w:val="Normal"/>
    <w:rsid w:val="007503DE"/>
    <w:pP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93">
    <w:name w:val="xl93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94">
    <w:name w:val="xl94"/>
    <w:basedOn w:val="Normal"/>
    <w:rsid w:val="007503DE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5">
    <w:name w:val="xl95"/>
    <w:basedOn w:val="Normal"/>
    <w:rsid w:val="007503D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96">
    <w:name w:val="xl96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97">
    <w:name w:val="xl97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98">
    <w:name w:val="xl98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9">
    <w:name w:val="xl99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0">
    <w:name w:val="xl100"/>
    <w:basedOn w:val="Normal"/>
    <w:rsid w:val="007503D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1">
    <w:name w:val="xl101"/>
    <w:basedOn w:val="Normal"/>
    <w:rsid w:val="007503D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102">
    <w:name w:val="xl102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103">
    <w:name w:val="xl103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4">
    <w:name w:val="xl104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105">
    <w:name w:val="xl105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6">
    <w:name w:val="xl106"/>
    <w:basedOn w:val="Normal"/>
    <w:rsid w:val="007503D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7">
    <w:name w:val="xl107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8">
    <w:name w:val="xl108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9">
    <w:name w:val="xl109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110">
    <w:name w:val="xl110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11">
    <w:name w:val="xl111"/>
    <w:basedOn w:val="Normal"/>
    <w:rsid w:val="007503DE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12">
    <w:name w:val="xl112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13">
    <w:name w:val="xl113"/>
    <w:basedOn w:val="Normal"/>
    <w:rsid w:val="007503DE"/>
    <w:pPr>
      <w:spacing w:before="100" w:beforeAutospacing="1" w:after="100" w:afterAutospacing="1"/>
    </w:pPr>
    <w:rPr>
      <w:rFonts w:ascii="Arial" w:hAnsi="Arial" w:cs="Arial"/>
      <w:sz w:val="20"/>
      <w:szCs w:val="20"/>
      <w:lang w:val="en-GB" w:eastAsia="en-GB" w:bidi="he-IL"/>
    </w:rPr>
  </w:style>
  <w:style w:type="paragraph" w:customStyle="1" w:styleId="xl114">
    <w:name w:val="xl114"/>
    <w:basedOn w:val="Normal"/>
    <w:rsid w:val="007503DE"/>
    <w:pPr>
      <w:spacing w:before="100" w:beforeAutospacing="1" w:after="100" w:afterAutospacing="1"/>
    </w:pPr>
    <w:rPr>
      <w:rFonts w:ascii="Arial" w:hAnsi="Arial" w:cs="Arial"/>
      <w:sz w:val="20"/>
      <w:szCs w:val="20"/>
      <w:lang w:val="en-GB" w:eastAsia="en-GB" w:bidi="he-IL"/>
    </w:rPr>
  </w:style>
  <w:style w:type="paragraph" w:customStyle="1" w:styleId="xl115">
    <w:name w:val="xl115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lang w:val="en-GB" w:eastAsia="en-GB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2021-02-11T20:47:00Z</dcterms:created>
  <dcterms:modified xsi:type="dcterms:W3CDTF">2021-03-16T13:41:00Z</dcterms:modified>
</cp:coreProperties>
</file>