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:rsidR="00EE4F18" w:rsidRPr="00194B00" w:rsidRDefault="00EE4F18" w:rsidP="00F913C6">
      <w:pPr>
        <w:pStyle w:val="Obiantekst1"/>
        <w:spacing w:line="240" w:lineRule="auto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27"/>
        <w:gridCol w:w="6"/>
        <w:gridCol w:w="3331"/>
        <w:gridCol w:w="3331"/>
        <w:gridCol w:w="1559"/>
        <w:gridCol w:w="1701"/>
      </w:tblGrid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5E6388" w:rsidRPr="007503DE" w:rsidRDefault="00AB050E" w:rsidP="00B74B02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7503D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A70B6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7</w:t>
            </w:r>
            <w:r w:rsidR="00B74B02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695" w:type="dxa"/>
            <w:gridSpan w:val="4"/>
            <w:shd w:val="clear" w:color="auto" w:fill="F2F2F2" w:themeFill="background1" w:themeFillShade="F2"/>
            <w:vAlign w:val="center"/>
          </w:tcPr>
          <w:p w:rsidR="00560BD1" w:rsidRPr="007503DE" w:rsidRDefault="00AA70B6" w:rsidP="00B74B02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="Calibri Light"/>
                <w:b/>
                <w:bCs/>
                <w:color w:val="000000" w:themeColor="text1"/>
              </w:rPr>
              <w:t xml:space="preserve">Softver za </w:t>
            </w:r>
            <w:r w:rsidR="00B74B02">
              <w:rPr>
                <w:rFonts w:asciiTheme="minorHAnsi" w:hAnsiTheme="minorHAnsi" w:cs="Calibri Light"/>
                <w:b/>
                <w:bCs/>
                <w:color w:val="000000" w:themeColor="text1"/>
              </w:rPr>
              <w:t>modeliranje doza u ljudskome tijelu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F96FF0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</w:tr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5" w:type="dxa"/>
            <w:gridSpan w:val="4"/>
            <w:shd w:val="clear" w:color="auto" w:fill="F2F2F2" w:themeFill="background1" w:themeFillShade="F2"/>
            <w:vAlign w:val="center"/>
          </w:tcPr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Proizvođač: _</w:t>
            </w:r>
            <w:r w:rsidR="00D80D8A" w:rsidRPr="007503DE">
              <w:rPr>
                <w:rFonts w:asciiTheme="minorHAnsi" w:hAnsiTheme="minorHAnsi" w:cs="Calibri Light"/>
                <w:color w:val="000000" w:themeColor="text1"/>
              </w:rPr>
              <w:t>_____________________________________</w:t>
            </w:r>
          </w:p>
          <w:p w:rsidR="009815BC" w:rsidRDefault="009815BC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</w:p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Model: __________________________________________</w:t>
            </w:r>
          </w:p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</w:tr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5" w:type="dxa"/>
            <w:gridSpan w:val="4"/>
            <w:shd w:val="clear" w:color="auto" w:fill="F2F2F2" w:themeFill="background1" w:themeFillShade="F2"/>
            <w:vAlign w:val="center"/>
          </w:tcPr>
          <w:p w:rsidR="00EE4F18" w:rsidRPr="007503DE" w:rsidDel="004944ED" w:rsidRDefault="77C71E1E" w:rsidP="3C3E775B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7503DE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4A6C54A6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A</w:t>
            </w:r>
          </w:p>
        </w:tc>
        <w:tc>
          <w:tcPr>
            <w:tcW w:w="9928" w:type="dxa"/>
            <w:gridSpan w:val="5"/>
            <w:shd w:val="clear" w:color="auto" w:fill="BFBFBF" w:themeFill="background1" w:themeFillShade="BF"/>
            <w:vAlign w:val="center"/>
            <w:hideMark/>
          </w:tcPr>
          <w:p w:rsidR="007503DE" w:rsidRPr="007503DE" w:rsidRDefault="00B74B02" w:rsidP="00B74B02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OSL operativni softver za procjenu doza u ljudskome tijelu </w:t>
            </w:r>
            <w:r w:rsidR="00460C2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– 1 sustav</w:t>
            </w:r>
          </w:p>
        </w:tc>
      </w:tr>
      <w:tr w:rsidR="00460C2D" w:rsidRPr="007503DE" w:rsidTr="00167912">
        <w:tblPrEx>
          <w:tblLook w:val="04A0" w:firstRow="1" w:lastRow="0" w:firstColumn="1" w:lastColumn="0" w:noHBand="0" w:noVBand="1"/>
        </w:tblPrEx>
        <w:trPr>
          <w:trHeight w:val="3618"/>
        </w:trPr>
        <w:tc>
          <w:tcPr>
            <w:tcW w:w="846" w:type="dxa"/>
            <w:gridSpan w:val="3"/>
            <w:shd w:val="clear" w:color="auto" w:fill="auto"/>
            <w:noWrap/>
            <w:vAlign w:val="center"/>
          </w:tcPr>
          <w:p w:rsidR="00460C2D" w:rsidRPr="002408D3" w:rsidRDefault="00460C2D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460C2D" w:rsidRDefault="00460C2D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Tehnologija dozimetrijskog sustava s potpunom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integriranom 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potporom dozimetrijskih rješenja - administracijski softver za obradu mjerenih dozimetrijskih podataka i procjenu doze u ljudskome tijelu </w:t>
            </w:r>
            <w:r w:rsidRPr="00FD2D8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kompatibilan s OSL dozimetrijskim sustavom - 2.69</w:t>
            </w:r>
          </w:p>
          <w:p w:rsidR="00167912" w:rsidRPr="002408D3" w:rsidRDefault="00167912" w:rsidP="00FD2D85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Softver mora biti razvijen najmodernijim mrežnim softverskim alatima s 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Python</w:t>
            </w:r>
            <w:r w:rsidR="00FC6D35" w:rsidRP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modulom za akviziciju mjernih podataka sa OSL čitačkog sustava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460C2D" w:rsidRPr="002408D3" w:rsidRDefault="00460C2D" w:rsidP="00460C2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Softver mora podržavati 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asivni dozimetrijski 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sustav temeljen na tzv. "photon-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based" tehnologiji optički stimulirane luminiscencije (OSL): maksimalno moguće tkivno ekvivalentni dozimetri koji pokrivaju puni energets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ki interval od 16 keV do 10 MeV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:  S tim dozimetrima moguće je mjeriti Hp(10) i procj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enjivati dozu za cijelo tijelo, š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to su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uvjeti za numeričko procjenjivanje doze u tijelu.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0C2D" w:rsidRPr="007503DE" w:rsidRDefault="00460C2D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0C2D" w:rsidRPr="007503DE" w:rsidRDefault="00460C2D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167912" w:rsidRPr="007503DE" w:rsidTr="00460C2D">
        <w:tblPrEx>
          <w:tblLook w:val="04A0" w:firstRow="1" w:lastRow="0" w:firstColumn="1" w:lastColumn="0" w:noHBand="0" w:noVBand="1"/>
        </w:tblPrEx>
        <w:trPr>
          <w:trHeight w:val="957"/>
        </w:trPr>
        <w:tc>
          <w:tcPr>
            <w:tcW w:w="846" w:type="dxa"/>
            <w:gridSpan w:val="3"/>
            <w:vMerge w:val="restart"/>
            <w:shd w:val="clear" w:color="auto" w:fill="auto"/>
            <w:noWrap/>
            <w:vAlign w:val="center"/>
          </w:tcPr>
          <w:p w:rsidR="00167912" w:rsidRPr="00460C2D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3331" w:type="dxa"/>
            <w:vMerge w:val="restart"/>
            <w:shd w:val="clear" w:color="auto" w:fill="auto"/>
            <w:vAlign w:val="center"/>
          </w:tcPr>
          <w:p w:rsidR="00167912" w:rsidRPr="00AA70B6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 za pro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c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j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njivanje doze i potpunu administrativnu podršku procesu obrade OS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 dozimetara mora</w:t>
            </w:r>
            <w:r w:rsidRPr="00460C2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: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167912" w:rsidRDefault="00167912" w:rsidP="00FC6D35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Biti u potpunom prijevodu na hrvatski jezik (softverski rječnik i </w:t>
            </w:r>
            <w:r w:rsidR="00FC6D3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korisničko sučelje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)</w:t>
            </w:r>
          </w:p>
          <w:p w:rsidR="00167912" w:rsidRPr="00AA70B6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7912" w:rsidRPr="007503DE" w:rsidRDefault="00167912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67912" w:rsidRPr="007503DE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167912" w:rsidRPr="007503DE" w:rsidTr="00546576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846" w:type="dxa"/>
            <w:gridSpan w:val="3"/>
            <w:vMerge/>
            <w:shd w:val="clear" w:color="auto" w:fill="auto"/>
            <w:noWrap/>
            <w:vAlign w:val="center"/>
          </w:tcPr>
          <w:p w:rsidR="00167912" w:rsidRPr="00460C2D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3331" w:type="dxa"/>
            <w:vMerge/>
            <w:shd w:val="clear" w:color="auto" w:fill="auto"/>
            <w:vAlign w:val="center"/>
          </w:tcPr>
          <w:p w:rsidR="00167912" w:rsidRPr="00460C2D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167912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 mora pratiti pojedine OSL dozimetre kroz cijeli njihov „životni“ vijek i pomoću ID prepoznavanja znati pridruživati mjerne po</w:t>
            </w:r>
            <w:bookmarkStart w:id="0" w:name="_GoBack"/>
            <w:bookmarkEnd w:id="0"/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datke određenim osobama za koje se procjenjuje doza za cijelo tijelo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912" w:rsidRPr="007503DE" w:rsidRDefault="00167912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67912" w:rsidRPr="007503DE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167912" w:rsidRPr="007503DE" w:rsidTr="00167912">
        <w:tblPrEx>
          <w:tblLook w:val="04A0" w:firstRow="1" w:lastRow="0" w:firstColumn="1" w:lastColumn="0" w:noHBand="0" w:noVBand="1"/>
        </w:tblPrEx>
        <w:trPr>
          <w:trHeight w:val="2393"/>
        </w:trPr>
        <w:tc>
          <w:tcPr>
            <w:tcW w:w="846" w:type="dxa"/>
            <w:gridSpan w:val="3"/>
            <w:vMerge/>
            <w:shd w:val="clear" w:color="auto" w:fill="auto"/>
            <w:noWrap/>
            <w:vAlign w:val="center"/>
          </w:tcPr>
          <w:p w:rsidR="00167912" w:rsidRPr="00460C2D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3331" w:type="dxa"/>
            <w:vMerge/>
            <w:shd w:val="clear" w:color="auto" w:fill="auto"/>
            <w:vAlign w:val="center"/>
          </w:tcPr>
          <w:p w:rsidR="00167912" w:rsidRPr="00460C2D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167912" w:rsidRDefault="00167912" w:rsidP="00092ED3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Softver mora moći pratiti vrste zračenja kojemu su osobe izložene,  i mora moći potpuno automatskim parametriziranim algoritmom (ili čak </w:t>
            </w:r>
            <w:r w:rsidR="00092E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ručnim unosom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) pratiti unos mjerenih doza s praćenjem ECF (faktora)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912" w:rsidRPr="007503DE" w:rsidRDefault="00167912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67912" w:rsidRPr="007503DE" w:rsidRDefault="00167912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</w:tbl>
    <w:p w:rsidR="005C57DA" w:rsidRPr="00FD2D85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FD2D85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6BC" w:rsidRDefault="00BE46BC" w:rsidP="008865E1">
      <w:r>
        <w:separator/>
      </w:r>
    </w:p>
  </w:endnote>
  <w:endnote w:type="continuationSeparator" w:id="0">
    <w:p w:rsidR="00BE46BC" w:rsidRDefault="00BE46BC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6BC" w:rsidRDefault="00BE46BC" w:rsidP="008865E1">
      <w:r>
        <w:separator/>
      </w:r>
    </w:p>
  </w:footnote>
  <w:footnote w:type="continuationSeparator" w:id="0">
    <w:p w:rsidR="00BE46BC" w:rsidRDefault="00BE46BC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2ED3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912"/>
    <w:rsid w:val="00167BB2"/>
    <w:rsid w:val="0017006C"/>
    <w:rsid w:val="0017196A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08D3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7658F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6D16"/>
    <w:rsid w:val="00460C2D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31E7"/>
    <w:rsid w:val="0054628F"/>
    <w:rsid w:val="005516B6"/>
    <w:rsid w:val="005529D5"/>
    <w:rsid w:val="00553296"/>
    <w:rsid w:val="00560BD1"/>
    <w:rsid w:val="005657EA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38D1"/>
    <w:rsid w:val="005F42E8"/>
    <w:rsid w:val="005F4981"/>
    <w:rsid w:val="005F7793"/>
    <w:rsid w:val="005F7BD8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6E06"/>
    <w:rsid w:val="006C7159"/>
    <w:rsid w:val="006D4B40"/>
    <w:rsid w:val="006D60DD"/>
    <w:rsid w:val="006E44AB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1A97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560D0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D744A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0039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40A5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22241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0B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000D"/>
    <w:rsid w:val="00B62783"/>
    <w:rsid w:val="00B66722"/>
    <w:rsid w:val="00B723E2"/>
    <w:rsid w:val="00B74B02"/>
    <w:rsid w:val="00B84E33"/>
    <w:rsid w:val="00BA296F"/>
    <w:rsid w:val="00BA5DC5"/>
    <w:rsid w:val="00BA7FFA"/>
    <w:rsid w:val="00BB30AE"/>
    <w:rsid w:val="00BB3AAF"/>
    <w:rsid w:val="00BC26C3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46BC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3670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02E5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C3746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36EC7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571C"/>
    <w:rsid w:val="00F86147"/>
    <w:rsid w:val="00F878CE"/>
    <w:rsid w:val="00F913C6"/>
    <w:rsid w:val="00F92DED"/>
    <w:rsid w:val="00F96FF0"/>
    <w:rsid w:val="00FA6319"/>
    <w:rsid w:val="00FB27CA"/>
    <w:rsid w:val="00FB2BCE"/>
    <w:rsid w:val="00FB3BAB"/>
    <w:rsid w:val="00FB5013"/>
    <w:rsid w:val="00FC6D35"/>
    <w:rsid w:val="00FD2D85"/>
    <w:rsid w:val="00FE13B2"/>
    <w:rsid w:val="00FE3007"/>
    <w:rsid w:val="00FE4D35"/>
    <w:rsid w:val="00FE4E43"/>
    <w:rsid w:val="00FE7A89"/>
    <w:rsid w:val="00FF226D"/>
    <w:rsid w:val="00FF2C31"/>
    <w:rsid w:val="00FF5460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0E0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2021-02-11T23:52:00Z</dcterms:created>
  <dcterms:modified xsi:type="dcterms:W3CDTF">2021-02-17T12:29:00Z</dcterms:modified>
</cp:coreProperties>
</file>